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C6" w:rsidRPr="00043864" w:rsidRDefault="00BA61C6" w:rsidP="00DE55B3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043864">
        <w:rPr>
          <w:b/>
          <w:sz w:val="28"/>
          <w:szCs w:val="28"/>
        </w:rPr>
        <w:t xml:space="preserve">МИНИСТЕРСТВО ОБРАЗОВАНИЯ </w:t>
      </w:r>
      <w:r w:rsidR="00043864">
        <w:rPr>
          <w:b/>
          <w:sz w:val="28"/>
          <w:szCs w:val="28"/>
        </w:rPr>
        <w:t>И</w:t>
      </w:r>
      <w:r w:rsidR="001224C0">
        <w:rPr>
          <w:b/>
          <w:sz w:val="28"/>
          <w:szCs w:val="28"/>
        </w:rPr>
        <w:t xml:space="preserve"> НАУКИ</w:t>
      </w:r>
      <w:r w:rsidR="00043864">
        <w:rPr>
          <w:b/>
          <w:sz w:val="28"/>
          <w:szCs w:val="28"/>
        </w:rPr>
        <w:br/>
      </w:r>
      <w:r w:rsidRPr="00043864">
        <w:rPr>
          <w:b/>
          <w:sz w:val="28"/>
          <w:szCs w:val="28"/>
        </w:rPr>
        <w:t>РОССИЙСКОЙ</w:t>
      </w:r>
      <w:r w:rsidR="00043864">
        <w:rPr>
          <w:b/>
          <w:sz w:val="28"/>
          <w:szCs w:val="28"/>
        </w:rPr>
        <w:t xml:space="preserve"> </w:t>
      </w:r>
      <w:r w:rsidRPr="00043864">
        <w:rPr>
          <w:b/>
          <w:sz w:val="28"/>
          <w:szCs w:val="28"/>
        </w:rPr>
        <w:t>ФЕДЕРАЦИИ</w:t>
      </w:r>
    </w:p>
    <w:p w:rsidR="00BA61C6" w:rsidRPr="00043864" w:rsidRDefault="00BA61C6" w:rsidP="00DE55B3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043864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BA61C6" w:rsidRDefault="00BA61C6" w:rsidP="00DE55B3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043864">
        <w:rPr>
          <w:b/>
          <w:sz w:val="28"/>
          <w:szCs w:val="28"/>
        </w:rPr>
        <w:t>высшего образования</w:t>
      </w:r>
    </w:p>
    <w:p w:rsidR="00BC2E3A" w:rsidRPr="00043864" w:rsidRDefault="001224C0" w:rsidP="00DE55B3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043864">
        <w:rPr>
          <w:b/>
          <w:sz w:val="28"/>
          <w:szCs w:val="28"/>
        </w:rPr>
        <w:t>НАЦИОНАЛЬНЫЙ ИССЛЕДОВАТЕЛЬСКИЙ УНИВЕРСИТЕТ «МЭИ»</w:t>
      </w:r>
    </w:p>
    <w:p w:rsidR="00803225" w:rsidRDefault="00803225" w:rsidP="00DE55B3">
      <w:pPr>
        <w:widowControl/>
        <w:pBdr>
          <w:bottom w:val="single" w:sz="4" w:space="1" w:color="auto"/>
        </w:pBd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043864" w:rsidRDefault="00043864" w:rsidP="00DE55B3">
      <w:pPr>
        <w:spacing w:line="360" w:lineRule="auto"/>
        <w:jc w:val="center"/>
        <w:rPr>
          <w:b/>
          <w:sz w:val="28"/>
          <w:szCs w:val="28"/>
        </w:rPr>
      </w:pPr>
    </w:p>
    <w:p w:rsidR="00043864" w:rsidRDefault="00043864" w:rsidP="00DE55B3">
      <w:pPr>
        <w:spacing w:line="360" w:lineRule="auto"/>
        <w:jc w:val="center"/>
        <w:rPr>
          <w:b/>
          <w:sz w:val="28"/>
          <w:szCs w:val="28"/>
        </w:rPr>
      </w:pPr>
    </w:p>
    <w:p w:rsidR="00043864" w:rsidRDefault="00043864" w:rsidP="00DE55B3">
      <w:pPr>
        <w:spacing w:line="360" w:lineRule="auto"/>
        <w:jc w:val="center"/>
        <w:rPr>
          <w:b/>
          <w:sz w:val="28"/>
          <w:szCs w:val="28"/>
        </w:rPr>
      </w:pPr>
    </w:p>
    <w:p w:rsidR="00803225" w:rsidRPr="00043864" w:rsidRDefault="00803225" w:rsidP="00DE55B3">
      <w:pPr>
        <w:spacing w:line="360" w:lineRule="auto"/>
        <w:jc w:val="center"/>
        <w:rPr>
          <w:b/>
          <w:sz w:val="28"/>
          <w:szCs w:val="28"/>
        </w:rPr>
      </w:pPr>
    </w:p>
    <w:p w:rsidR="00C5239D" w:rsidRPr="00043864" w:rsidRDefault="00C5239D" w:rsidP="00DE55B3">
      <w:pPr>
        <w:spacing w:line="360" w:lineRule="auto"/>
        <w:jc w:val="center"/>
        <w:rPr>
          <w:b/>
          <w:sz w:val="28"/>
          <w:szCs w:val="28"/>
        </w:rPr>
      </w:pPr>
    </w:p>
    <w:p w:rsidR="00043864" w:rsidRPr="00043864" w:rsidRDefault="00043864" w:rsidP="00DE55B3">
      <w:pPr>
        <w:spacing w:line="360" w:lineRule="auto"/>
        <w:jc w:val="center"/>
        <w:rPr>
          <w:b/>
          <w:sz w:val="40"/>
          <w:szCs w:val="28"/>
        </w:rPr>
      </w:pPr>
      <w:r w:rsidRPr="00043864">
        <w:rPr>
          <w:b/>
          <w:sz w:val="40"/>
          <w:szCs w:val="28"/>
        </w:rPr>
        <w:t xml:space="preserve">Методические указания </w:t>
      </w:r>
      <w:r w:rsidRPr="00043864">
        <w:rPr>
          <w:b/>
          <w:sz w:val="40"/>
          <w:szCs w:val="28"/>
        </w:rPr>
        <w:br/>
        <w:t xml:space="preserve">по выполнению и оформлению </w:t>
      </w:r>
      <w:r w:rsidRPr="00043864">
        <w:rPr>
          <w:b/>
          <w:sz w:val="40"/>
          <w:szCs w:val="28"/>
        </w:rPr>
        <w:br/>
        <w:t>выпускных квалификационных работ</w:t>
      </w:r>
    </w:p>
    <w:p w:rsidR="00C5239D" w:rsidRPr="00043864" w:rsidRDefault="00C5239D" w:rsidP="00DE55B3">
      <w:pPr>
        <w:spacing w:line="360" w:lineRule="auto"/>
        <w:jc w:val="center"/>
        <w:rPr>
          <w:b/>
          <w:sz w:val="28"/>
          <w:szCs w:val="28"/>
        </w:rPr>
      </w:pPr>
    </w:p>
    <w:p w:rsidR="00C5239D" w:rsidRPr="00043864" w:rsidRDefault="00C5239D" w:rsidP="00DE55B3">
      <w:pPr>
        <w:spacing w:line="360" w:lineRule="auto"/>
        <w:jc w:val="center"/>
        <w:rPr>
          <w:b/>
          <w:sz w:val="28"/>
          <w:szCs w:val="28"/>
        </w:rPr>
      </w:pPr>
    </w:p>
    <w:p w:rsidR="00C5239D" w:rsidRPr="00043864" w:rsidRDefault="00C5239D" w:rsidP="00DE55B3">
      <w:pPr>
        <w:spacing w:line="360" w:lineRule="auto"/>
        <w:jc w:val="center"/>
        <w:rPr>
          <w:b/>
          <w:sz w:val="28"/>
          <w:szCs w:val="28"/>
        </w:rPr>
      </w:pPr>
    </w:p>
    <w:p w:rsidR="00C5239D" w:rsidRPr="00043864" w:rsidRDefault="00C5239D" w:rsidP="00DE55B3">
      <w:pPr>
        <w:spacing w:line="360" w:lineRule="auto"/>
        <w:jc w:val="center"/>
        <w:rPr>
          <w:b/>
          <w:sz w:val="28"/>
          <w:szCs w:val="28"/>
        </w:rPr>
      </w:pPr>
    </w:p>
    <w:p w:rsidR="00043864" w:rsidRDefault="00043864" w:rsidP="00DE55B3">
      <w:pPr>
        <w:spacing w:line="360" w:lineRule="auto"/>
        <w:jc w:val="center"/>
        <w:rPr>
          <w:b/>
          <w:sz w:val="28"/>
          <w:szCs w:val="28"/>
        </w:rPr>
      </w:pPr>
    </w:p>
    <w:p w:rsidR="00EF381E" w:rsidRDefault="00EF381E" w:rsidP="00DE55B3">
      <w:pPr>
        <w:spacing w:line="360" w:lineRule="auto"/>
        <w:jc w:val="center"/>
        <w:rPr>
          <w:b/>
          <w:sz w:val="28"/>
          <w:szCs w:val="28"/>
        </w:rPr>
      </w:pPr>
    </w:p>
    <w:p w:rsidR="00043864" w:rsidRDefault="00043864" w:rsidP="00DE55B3">
      <w:pPr>
        <w:spacing w:line="360" w:lineRule="auto"/>
        <w:jc w:val="center"/>
        <w:rPr>
          <w:b/>
          <w:sz w:val="28"/>
          <w:szCs w:val="28"/>
        </w:rPr>
      </w:pPr>
    </w:p>
    <w:p w:rsidR="00043864" w:rsidRDefault="00043864" w:rsidP="00DE55B3">
      <w:pPr>
        <w:spacing w:line="360" w:lineRule="auto"/>
        <w:jc w:val="center"/>
        <w:rPr>
          <w:b/>
          <w:sz w:val="28"/>
          <w:szCs w:val="28"/>
        </w:rPr>
      </w:pPr>
    </w:p>
    <w:p w:rsidR="00043864" w:rsidRDefault="00043864" w:rsidP="00DE55B3">
      <w:pPr>
        <w:spacing w:line="360" w:lineRule="auto"/>
        <w:jc w:val="center"/>
        <w:rPr>
          <w:b/>
          <w:sz w:val="28"/>
          <w:szCs w:val="28"/>
        </w:rPr>
      </w:pPr>
    </w:p>
    <w:p w:rsidR="00043864" w:rsidRDefault="00043864" w:rsidP="00DE55B3">
      <w:pPr>
        <w:spacing w:line="360" w:lineRule="auto"/>
        <w:jc w:val="center"/>
        <w:rPr>
          <w:b/>
          <w:sz w:val="28"/>
          <w:szCs w:val="28"/>
        </w:rPr>
      </w:pPr>
    </w:p>
    <w:p w:rsidR="00442CD2" w:rsidRPr="00043864" w:rsidRDefault="00442CD2" w:rsidP="00DE55B3">
      <w:pPr>
        <w:pBdr>
          <w:bottom w:val="single" w:sz="4" w:space="1" w:color="auto"/>
        </w:pBdr>
        <w:spacing w:line="360" w:lineRule="auto"/>
        <w:jc w:val="center"/>
        <w:rPr>
          <w:b/>
          <w:sz w:val="28"/>
          <w:szCs w:val="28"/>
        </w:rPr>
      </w:pPr>
    </w:p>
    <w:p w:rsidR="00C5239D" w:rsidRPr="00043864" w:rsidRDefault="00C5239D" w:rsidP="00DE55B3">
      <w:pPr>
        <w:spacing w:line="360" w:lineRule="auto"/>
        <w:jc w:val="center"/>
        <w:rPr>
          <w:b/>
          <w:sz w:val="28"/>
          <w:szCs w:val="28"/>
        </w:rPr>
      </w:pPr>
    </w:p>
    <w:p w:rsidR="00043864" w:rsidRDefault="00A066EB" w:rsidP="00DE55B3">
      <w:pPr>
        <w:spacing w:line="360" w:lineRule="auto"/>
        <w:jc w:val="center"/>
        <w:rPr>
          <w:b/>
          <w:sz w:val="28"/>
          <w:szCs w:val="28"/>
        </w:rPr>
      </w:pPr>
      <w:r w:rsidRPr="00043864">
        <w:rPr>
          <w:b/>
          <w:sz w:val="28"/>
          <w:szCs w:val="28"/>
        </w:rPr>
        <w:t>Москва</w:t>
      </w:r>
    </w:p>
    <w:p w:rsidR="00803225" w:rsidRPr="00043864" w:rsidRDefault="00A066EB" w:rsidP="00DE55B3">
      <w:pPr>
        <w:spacing w:line="360" w:lineRule="auto"/>
        <w:jc w:val="center"/>
        <w:rPr>
          <w:b/>
          <w:sz w:val="28"/>
          <w:szCs w:val="28"/>
        </w:rPr>
      </w:pPr>
      <w:r w:rsidRPr="00043864">
        <w:rPr>
          <w:b/>
          <w:sz w:val="28"/>
          <w:szCs w:val="28"/>
        </w:rPr>
        <w:t>201</w:t>
      </w:r>
      <w:r w:rsidR="00043864">
        <w:rPr>
          <w:b/>
          <w:sz w:val="28"/>
          <w:szCs w:val="28"/>
        </w:rPr>
        <w:t>9</w:t>
      </w:r>
    </w:p>
    <w:p w:rsidR="00E7574C" w:rsidRPr="00043864" w:rsidRDefault="00803225" w:rsidP="00DE55B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43864">
        <w:rPr>
          <w:b/>
          <w:sz w:val="28"/>
          <w:szCs w:val="28"/>
        </w:rPr>
        <w:br w:type="page"/>
      </w:r>
      <w:r w:rsidRPr="00043864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0A0"/>
      </w:tblPr>
      <w:tblGrid>
        <w:gridCol w:w="8613"/>
        <w:gridCol w:w="960"/>
      </w:tblGrid>
      <w:tr w:rsidR="00803225" w:rsidRPr="00043864">
        <w:tc>
          <w:tcPr>
            <w:tcW w:w="8613" w:type="dxa"/>
          </w:tcPr>
          <w:p w:rsidR="00803225" w:rsidRPr="00043864" w:rsidRDefault="00803225" w:rsidP="00DE55B3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043864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960" w:type="dxa"/>
            <w:vAlign w:val="bottom"/>
          </w:tcPr>
          <w:p w:rsidR="00803225" w:rsidRPr="00043864" w:rsidRDefault="002C5343" w:rsidP="00DE55B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043864">
              <w:rPr>
                <w:sz w:val="28"/>
                <w:szCs w:val="28"/>
              </w:rPr>
              <w:t>3</w:t>
            </w:r>
          </w:p>
        </w:tc>
      </w:tr>
      <w:tr w:rsidR="008D3FF4" w:rsidRPr="00043864">
        <w:tc>
          <w:tcPr>
            <w:tcW w:w="8613" w:type="dxa"/>
          </w:tcPr>
          <w:p w:rsidR="008D3FF4" w:rsidRPr="00043864" w:rsidRDefault="008D3FF4" w:rsidP="00DE55B3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043864">
              <w:rPr>
                <w:sz w:val="28"/>
                <w:szCs w:val="28"/>
              </w:rPr>
              <w:t>Цели</w:t>
            </w:r>
          </w:p>
        </w:tc>
        <w:tc>
          <w:tcPr>
            <w:tcW w:w="960" w:type="dxa"/>
            <w:vAlign w:val="bottom"/>
          </w:tcPr>
          <w:p w:rsidR="008D3FF4" w:rsidRPr="00043864" w:rsidRDefault="008D3FF4" w:rsidP="00DE55B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043864">
              <w:rPr>
                <w:sz w:val="28"/>
                <w:szCs w:val="28"/>
              </w:rPr>
              <w:t>3</w:t>
            </w:r>
          </w:p>
        </w:tc>
      </w:tr>
      <w:tr w:rsidR="008D3FF4" w:rsidRPr="00043864">
        <w:tc>
          <w:tcPr>
            <w:tcW w:w="8613" w:type="dxa"/>
          </w:tcPr>
          <w:p w:rsidR="008D3FF4" w:rsidRPr="00043864" w:rsidRDefault="008D3FF4" w:rsidP="00DE55B3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043864">
              <w:rPr>
                <w:sz w:val="28"/>
                <w:szCs w:val="28"/>
              </w:rPr>
              <w:t>Тематика</w:t>
            </w:r>
          </w:p>
        </w:tc>
        <w:tc>
          <w:tcPr>
            <w:tcW w:w="960" w:type="dxa"/>
            <w:vAlign w:val="bottom"/>
          </w:tcPr>
          <w:p w:rsidR="008D3FF4" w:rsidRPr="00043864" w:rsidRDefault="00500A91" w:rsidP="00DE55B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D3FF4" w:rsidRPr="00043864">
        <w:tc>
          <w:tcPr>
            <w:tcW w:w="8613" w:type="dxa"/>
          </w:tcPr>
          <w:p w:rsidR="008D3FF4" w:rsidRPr="00043864" w:rsidRDefault="008D3FF4" w:rsidP="00DE55B3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043864">
              <w:rPr>
                <w:sz w:val="28"/>
                <w:szCs w:val="28"/>
              </w:rPr>
              <w:t>Требования</w:t>
            </w:r>
          </w:p>
        </w:tc>
        <w:tc>
          <w:tcPr>
            <w:tcW w:w="960" w:type="dxa"/>
            <w:vAlign w:val="bottom"/>
          </w:tcPr>
          <w:p w:rsidR="008D3FF4" w:rsidRPr="00043864" w:rsidRDefault="00C101F5" w:rsidP="00DE55B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D3FF4" w:rsidRPr="00043864">
        <w:tc>
          <w:tcPr>
            <w:tcW w:w="8613" w:type="dxa"/>
          </w:tcPr>
          <w:p w:rsidR="008D3FF4" w:rsidRPr="004D2E60" w:rsidRDefault="008D3FF4" w:rsidP="00DE55B3">
            <w:pPr>
              <w:pStyle w:val="af4"/>
              <w:numPr>
                <w:ilvl w:val="1"/>
                <w:numId w:val="31"/>
              </w:numPr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4D2E60">
              <w:rPr>
                <w:sz w:val="28"/>
                <w:szCs w:val="28"/>
              </w:rPr>
              <w:t>Требования к содержанию</w:t>
            </w:r>
          </w:p>
        </w:tc>
        <w:tc>
          <w:tcPr>
            <w:tcW w:w="960" w:type="dxa"/>
            <w:vAlign w:val="bottom"/>
          </w:tcPr>
          <w:p w:rsidR="008D3FF4" w:rsidRPr="00043864" w:rsidRDefault="00C101F5" w:rsidP="00DE55B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D4E6E" w:rsidRPr="00043864">
        <w:tc>
          <w:tcPr>
            <w:tcW w:w="8613" w:type="dxa"/>
          </w:tcPr>
          <w:p w:rsidR="00AD4E6E" w:rsidRPr="004D2E60" w:rsidRDefault="00AD4E6E" w:rsidP="00DE55B3">
            <w:pPr>
              <w:pStyle w:val="af4"/>
              <w:numPr>
                <w:ilvl w:val="1"/>
                <w:numId w:val="31"/>
              </w:numPr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4D2E60">
              <w:rPr>
                <w:sz w:val="28"/>
                <w:szCs w:val="28"/>
              </w:rPr>
              <w:t>Требования к объему</w:t>
            </w:r>
          </w:p>
        </w:tc>
        <w:tc>
          <w:tcPr>
            <w:tcW w:w="960" w:type="dxa"/>
            <w:vAlign w:val="bottom"/>
          </w:tcPr>
          <w:p w:rsidR="00AD4E6E" w:rsidRPr="00043864" w:rsidRDefault="00AD4E6E" w:rsidP="00DE55B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043864">
              <w:rPr>
                <w:sz w:val="28"/>
                <w:szCs w:val="28"/>
              </w:rPr>
              <w:t>5</w:t>
            </w:r>
          </w:p>
        </w:tc>
      </w:tr>
      <w:tr w:rsidR="00AD4E6E" w:rsidRPr="00043864">
        <w:tc>
          <w:tcPr>
            <w:tcW w:w="8613" w:type="dxa"/>
          </w:tcPr>
          <w:p w:rsidR="00AD4E6E" w:rsidRPr="00043864" w:rsidRDefault="00AD4E6E" w:rsidP="00DE55B3">
            <w:pPr>
              <w:numPr>
                <w:ilvl w:val="1"/>
                <w:numId w:val="31"/>
              </w:numPr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043864">
              <w:rPr>
                <w:sz w:val="28"/>
                <w:szCs w:val="28"/>
              </w:rPr>
              <w:t>Требования к структуре</w:t>
            </w:r>
          </w:p>
        </w:tc>
        <w:tc>
          <w:tcPr>
            <w:tcW w:w="960" w:type="dxa"/>
            <w:vAlign w:val="bottom"/>
          </w:tcPr>
          <w:p w:rsidR="00AD4E6E" w:rsidRPr="00043864" w:rsidRDefault="00AD4E6E" w:rsidP="00DE55B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043864">
              <w:rPr>
                <w:sz w:val="28"/>
                <w:szCs w:val="28"/>
              </w:rPr>
              <w:t>5</w:t>
            </w:r>
          </w:p>
        </w:tc>
      </w:tr>
      <w:tr w:rsidR="00AD4E6E" w:rsidRPr="00043864">
        <w:tc>
          <w:tcPr>
            <w:tcW w:w="8613" w:type="dxa"/>
          </w:tcPr>
          <w:p w:rsidR="00AD4E6E" w:rsidRPr="00043864" w:rsidRDefault="00AD4E6E" w:rsidP="00DE55B3">
            <w:pPr>
              <w:numPr>
                <w:ilvl w:val="1"/>
                <w:numId w:val="31"/>
              </w:numPr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043864">
              <w:rPr>
                <w:sz w:val="28"/>
                <w:szCs w:val="28"/>
              </w:rPr>
              <w:t>Требования к оформлению</w:t>
            </w:r>
            <w:r w:rsidR="00504B55">
              <w:rPr>
                <w:sz w:val="28"/>
                <w:szCs w:val="28"/>
              </w:rPr>
              <w:t xml:space="preserve"> РПЗ</w:t>
            </w:r>
          </w:p>
        </w:tc>
        <w:tc>
          <w:tcPr>
            <w:tcW w:w="960" w:type="dxa"/>
            <w:vAlign w:val="bottom"/>
          </w:tcPr>
          <w:p w:rsidR="00AD4E6E" w:rsidRPr="00043864" w:rsidRDefault="00C101F5" w:rsidP="00DE55B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B6FF4" w:rsidRPr="00043864">
        <w:tc>
          <w:tcPr>
            <w:tcW w:w="8613" w:type="dxa"/>
          </w:tcPr>
          <w:p w:rsidR="000B6FF4" w:rsidRPr="00043864" w:rsidRDefault="000B6FF4" w:rsidP="00DE55B3">
            <w:pPr>
              <w:numPr>
                <w:ilvl w:val="1"/>
                <w:numId w:val="31"/>
              </w:numPr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презентации</w:t>
            </w:r>
          </w:p>
        </w:tc>
        <w:tc>
          <w:tcPr>
            <w:tcW w:w="960" w:type="dxa"/>
            <w:vAlign w:val="bottom"/>
          </w:tcPr>
          <w:p w:rsidR="000B6FF4" w:rsidRDefault="00504B55" w:rsidP="00DE55B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D4E6E" w:rsidRPr="00043864">
        <w:tc>
          <w:tcPr>
            <w:tcW w:w="8613" w:type="dxa"/>
          </w:tcPr>
          <w:p w:rsidR="00AD4E6E" w:rsidRPr="00043864" w:rsidRDefault="00AD4E6E" w:rsidP="00DE55B3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043864">
              <w:rPr>
                <w:sz w:val="28"/>
                <w:szCs w:val="28"/>
              </w:rPr>
              <w:t>Организация работы</w:t>
            </w:r>
          </w:p>
        </w:tc>
        <w:tc>
          <w:tcPr>
            <w:tcW w:w="960" w:type="dxa"/>
            <w:vAlign w:val="bottom"/>
          </w:tcPr>
          <w:p w:rsidR="00AD4E6E" w:rsidRPr="00043864" w:rsidRDefault="00504B55" w:rsidP="00DE55B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01F5">
              <w:rPr>
                <w:sz w:val="28"/>
                <w:szCs w:val="28"/>
              </w:rPr>
              <w:t>1</w:t>
            </w:r>
          </w:p>
        </w:tc>
      </w:tr>
      <w:tr w:rsidR="00AD4E6E" w:rsidRPr="00043864">
        <w:tc>
          <w:tcPr>
            <w:tcW w:w="8613" w:type="dxa"/>
          </w:tcPr>
          <w:p w:rsidR="00AD4E6E" w:rsidRPr="00043864" w:rsidRDefault="00AD4E6E" w:rsidP="00DE55B3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043864">
              <w:rPr>
                <w:sz w:val="28"/>
                <w:szCs w:val="28"/>
              </w:rPr>
              <w:t>Подготовка к защите</w:t>
            </w:r>
            <w:r w:rsidR="000438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vAlign w:val="bottom"/>
          </w:tcPr>
          <w:p w:rsidR="00AD4E6E" w:rsidRPr="00043864" w:rsidRDefault="00504B55" w:rsidP="00DE55B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D4E6E" w:rsidRPr="00043864">
        <w:tc>
          <w:tcPr>
            <w:tcW w:w="8613" w:type="dxa"/>
          </w:tcPr>
          <w:p w:rsidR="00AD4E6E" w:rsidRPr="00043864" w:rsidRDefault="00AD4E6E" w:rsidP="00DE55B3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043864">
              <w:rPr>
                <w:sz w:val="28"/>
                <w:szCs w:val="28"/>
              </w:rPr>
              <w:t xml:space="preserve">Защита </w:t>
            </w:r>
          </w:p>
        </w:tc>
        <w:tc>
          <w:tcPr>
            <w:tcW w:w="960" w:type="dxa"/>
            <w:vAlign w:val="bottom"/>
          </w:tcPr>
          <w:p w:rsidR="00AD4E6E" w:rsidRPr="00504B55" w:rsidRDefault="00504B55" w:rsidP="00DE55B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D4E6E" w:rsidRPr="00043864">
        <w:tc>
          <w:tcPr>
            <w:tcW w:w="8613" w:type="dxa"/>
          </w:tcPr>
          <w:p w:rsidR="00AD4E6E" w:rsidRPr="00043864" w:rsidRDefault="00AD4E6E" w:rsidP="00DE55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864">
              <w:rPr>
                <w:sz w:val="28"/>
                <w:szCs w:val="28"/>
              </w:rPr>
              <w:t>Пр</w:t>
            </w:r>
            <w:r w:rsidR="00AA7452" w:rsidRPr="00043864">
              <w:rPr>
                <w:sz w:val="28"/>
                <w:szCs w:val="28"/>
              </w:rPr>
              <w:t xml:space="preserve">иложение </w:t>
            </w:r>
            <w:r w:rsidR="00FF7834">
              <w:rPr>
                <w:sz w:val="28"/>
                <w:szCs w:val="28"/>
              </w:rPr>
              <w:t>1</w:t>
            </w:r>
            <w:r w:rsidRPr="00043864">
              <w:rPr>
                <w:sz w:val="28"/>
                <w:szCs w:val="28"/>
              </w:rPr>
              <w:t xml:space="preserve">. </w:t>
            </w:r>
            <w:r w:rsidR="00043864" w:rsidRPr="00043864">
              <w:rPr>
                <w:sz w:val="28"/>
                <w:szCs w:val="28"/>
              </w:rPr>
              <w:t>Форма отзыва научного руководителя</w:t>
            </w:r>
          </w:p>
        </w:tc>
        <w:tc>
          <w:tcPr>
            <w:tcW w:w="960" w:type="dxa"/>
            <w:vAlign w:val="bottom"/>
          </w:tcPr>
          <w:p w:rsidR="00AD4E6E" w:rsidRPr="00043864" w:rsidRDefault="00AD4E6E" w:rsidP="00DE55B3">
            <w:pPr>
              <w:spacing w:line="360" w:lineRule="auto"/>
              <w:ind w:firstLine="34"/>
              <w:jc w:val="both"/>
              <w:rPr>
                <w:sz w:val="28"/>
                <w:szCs w:val="28"/>
                <w:lang w:val="en-US"/>
              </w:rPr>
            </w:pPr>
            <w:r w:rsidRPr="00043864">
              <w:rPr>
                <w:sz w:val="28"/>
                <w:szCs w:val="28"/>
              </w:rPr>
              <w:t>1</w:t>
            </w:r>
            <w:r w:rsidR="004D2E60">
              <w:rPr>
                <w:sz w:val="28"/>
                <w:szCs w:val="28"/>
              </w:rPr>
              <w:t>4</w:t>
            </w:r>
          </w:p>
        </w:tc>
      </w:tr>
      <w:tr w:rsidR="00AD4E6E" w:rsidRPr="00043864">
        <w:trPr>
          <w:trHeight w:val="501"/>
        </w:trPr>
        <w:tc>
          <w:tcPr>
            <w:tcW w:w="8613" w:type="dxa"/>
          </w:tcPr>
          <w:p w:rsidR="00AD4E6E" w:rsidRPr="00043864" w:rsidRDefault="00AA7452" w:rsidP="00DE55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864">
              <w:rPr>
                <w:sz w:val="28"/>
                <w:szCs w:val="28"/>
              </w:rPr>
              <w:t xml:space="preserve">Приложение </w:t>
            </w:r>
            <w:r w:rsidR="00FF7834">
              <w:rPr>
                <w:sz w:val="28"/>
                <w:szCs w:val="28"/>
              </w:rPr>
              <w:t>2</w:t>
            </w:r>
            <w:r w:rsidR="00AD4E6E" w:rsidRPr="00043864">
              <w:rPr>
                <w:sz w:val="28"/>
                <w:szCs w:val="28"/>
              </w:rPr>
              <w:t xml:space="preserve">. </w:t>
            </w:r>
            <w:r w:rsidR="00043864" w:rsidRPr="00043864">
              <w:rPr>
                <w:sz w:val="28"/>
                <w:szCs w:val="28"/>
              </w:rPr>
              <w:t>Форма рецензии</w:t>
            </w:r>
          </w:p>
        </w:tc>
        <w:tc>
          <w:tcPr>
            <w:tcW w:w="960" w:type="dxa"/>
            <w:vAlign w:val="bottom"/>
          </w:tcPr>
          <w:p w:rsidR="00AD4E6E" w:rsidRPr="00504B55" w:rsidRDefault="00AD4E6E" w:rsidP="00DE55B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043864">
              <w:rPr>
                <w:sz w:val="28"/>
                <w:szCs w:val="28"/>
              </w:rPr>
              <w:t>1</w:t>
            </w:r>
            <w:r w:rsidR="004D2E60">
              <w:rPr>
                <w:sz w:val="28"/>
                <w:szCs w:val="28"/>
              </w:rPr>
              <w:t>5</w:t>
            </w:r>
          </w:p>
        </w:tc>
      </w:tr>
    </w:tbl>
    <w:p w:rsidR="00803225" w:rsidRPr="00043864" w:rsidRDefault="00803225" w:rsidP="00DE55B3">
      <w:pPr>
        <w:spacing w:line="360" w:lineRule="auto"/>
        <w:ind w:firstLine="720"/>
        <w:jc w:val="both"/>
        <w:rPr>
          <w:sz w:val="28"/>
          <w:szCs w:val="28"/>
        </w:rPr>
      </w:pPr>
    </w:p>
    <w:p w:rsidR="00803225" w:rsidRPr="00043864" w:rsidRDefault="00803225" w:rsidP="00DE55B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03225" w:rsidRPr="00043864" w:rsidRDefault="00803225" w:rsidP="00DE55B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03225" w:rsidRPr="00043864" w:rsidRDefault="00803225" w:rsidP="00DE55B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872B6" w:rsidRPr="00C91C65" w:rsidRDefault="00E7574C" w:rsidP="00DE55B3">
      <w:pPr>
        <w:pStyle w:val="af4"/>
        <w:widowControl/>
        <w:numPr>
          <w:ilvl w:val="0"/>
          <w:numId w:val="6"/>
        </w:numPr>
        <w:tabs>
          <w:tab w:val="clear" w:pos="1020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91C65">
        <w:rPr>
          <w:b/>
          <w:sz w:val="28"/>
          <w:szCs w:val="28"/>
        </w:rPr>
        <w:br w:type="page"/>
      </w:r>
      <w:r w:rsidR="00C872B6" w:rsidRPr="00C91C65">
        <w:rPr>
          <w:b/>
          <w:sz w:val="28"/>
          <w:szCs w:val="28"/>
        </w:rPr>
        <w:lastRenderedPageBreak/>
        <w:t>Общие положения</w:t>
      </w:r>
    </w:p>
    <w:p w:rsidR="00381F0E" w:rsidRPr="00043864" w:rsidRDefault="002D069F" w:rsidP="00DE55B3">
      <w:pPr>
        <w:widowControl/>
        <w:numPr>
          <w:ilvl w:val="1"/>
          <w:numId w:val="6"/>
        </w:numPr>
        <w:tabs>
          <w:tab w:val="clear" w:pos="1380"/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sz w:val="28"/>
          <w:szCs w:val="28"/>
        </w:rPr>
        <w:t>Настоящ</w:t>
      </w:r>
      <w:r w:rsidR="00043864">
        <w:rPr>
          <w:sz w:val="28"/>
          <w:szCs w:val="28"/>
        </w:rPr>
        <w:t>и</w:t>
      </w:r>
      <w:r w:rsidRPr="00043864">
        <w:rPr>
          <w:sz w:val="28"/>
          <w:szCs w:val="28"/>
        </w:rPr>
        <w:t xml:space="preserve">е </w:t>
      </w:r>
      <w:r w:rsidR="00043864">
        <w:rPr>
          <w:sz w:val="28"/>
          <w:szCs w:val="28"/>
        </w:rPr>
        <w:t>методические указания</w:t>
      </w:r>
      <w:r w:rsidR="00381F0E" w:rsidRPr="00043864">
        <w:rPr>
          <w:sz w:val="28"/>
          <w:szCs w:val="28"/>
        </w:rPr>
        <w:t xml:space="preserve"> </w:t>
      </w:r>
      <w:r w:rsidR="001224C0">
        <w:rPr>
          <w:sz w:val="28"/>
          <w:szCs w:val="28"/>
        </w:rPr>
        <w:t>предста</w:t>
      </w:r>
      <w:r w:rsidR="00B853C6">
        <w:rPr>
          <w:sz w:val="28"/>
          <w:szCs w:val="28"/>
        </w:rPr>
        <w:t>в</w:t>
      </w:r>
      <w:r w:rsidR="001224C0">
        <w:rPr>
          <w:sz w:val="28"/>
          <w:szCs w:val="28"/>
        </w:rPr>
        <w:t>ляют</w:t>
      </w:r>
      <w:r w:rsidR="00381F0E" w:rsidRPr="00043864">
        <w:rPr>
          <w:sz w:val="28"/>
          <w:szCs w:val="28"/>
        </w:rPr>
        <w:t xml:space="preserve"> </w:t>
      </w:r>
      <w:r w:rsidR="00B853C6">
        <w:rPr>
          <w:sz w:val="28"/>
          <w:szCs w:val="28"/>
        </w:rPr>
        <w:t>рекоменд</w:t>
      </w:r>
      <w:r w:rsidR="00535F84">
        <w:rPr>
          <w:sz w:val="28"/>
          <w:szCs w:val="28"/>
        </w:rPr>
        <w:t>ации и</w:t>
      </w:r>
      <w:r w:rsidR="00B853C6">
        <w:rPr>
          <w:sz w:val="28"/>
          <w:szCs w:val="28"/>
        </w:rPr>
        <w:t xml:space="preserve"> </w:t>
      </w:r>
      <w:r w:rsidR="00381F0E" w:rsidRPr="00043864">
        <w:rPr>
          <w:sz w:val="28"/>
          <w:szCs w:val="28"/>
        </w:rPr>
        <w:t>требования к</w:t>
      </w:r>
      <w:r w:rsidR="00517F11" w:rsidRPr="00043864">
        <w:rPr>
          <w:sz w:val="28"/>
          <w:szCs w:val="28"/>
        </w:rPr>
        <w:t xml:space="preserve"> содержанию, объему</w:t>
      </w:r>
      <w:r w:rsidR="00AC287F">
        <w:rPr>
          <w:sz w:val="28"/>
          <w:szCs w:val="28"/>
        </w:rPr>
        <w:t>,</w:t>
      </w:r>
      <w:r w:rsidR="00517F11" w:rsidRPr="00043864">
        <w:rPr>
          <w:sz w:val="28"/>
          <w:szCs w:val="28"/>
        </w:rPr>
        <w:t xml:space="preserve"> структуре </w:t>
      </w:r>
      <w:r w:rsidR="00AC287F">
        <w:rPr>
          <w:sz w:val="28"/>
          <w:szCs w:val="28"/>
        </w:rPr>
        <w:t xml:space="preserve">и оформлению </w:t>
      </w:r>
      <w:r w:rsidR="00043864">
        <w:rPr>
          <w:sz w:val="28"/>
          <w:szCs w:val="28"/>
        </w:rPr>
        <w:t>выпускных квалификационных работ</w:t>
      </w:r>
      <w:r w:rsidR="00381F0E" w:rsidRPr="00043864">
        <w:rPr>
          <w:sz w:val="28"/>
          <w:szCs w:val="28"/>
        </w:rPr>
        <w:t xml:space="preserve"> </w:t>
      </w:r>
      <w:r w:rsidR="00043864">
        <w:rPr>
          <w:sz w:val="28"/>
          <w:szCs w:val="28"/>
        </w:rPr>
        <w:t xml:space="preserve">(ВКР) </w:t>
      </w:r>
      <w:r w:rsidR="00381F0E" w:rsidRPr="00043864">
        <w:rPr>
          <w:sz w:val="28"/>
          <w:szCs w:val="28"/>
        </w:rPr>
        <w:t xml:space="preserve">и </w:t>
      </w:r>
      <w:r w:rsidR="00043864">
        <w:rPr>
          <w:sz w:val="28"/>
          <w:szCs w:val="28"/>
        </w:rPr>
        <w:t>их</w:t>
      </w:r>
      <w:r w:rsidR="00381F0E" w:rsidRPr="00043864">
        <w:rPr>
          <w:sz w:val="28"/>
          <w:szCs w:val="28"/>
        </w:rPr>
        <w:t xml:space="preserve"> защите.</w:t>
      </w:r>
    </w:p>
    <w:p w:rsidR="00517F11" w:rsidRPr="001224C0" w:rsidRDefault="00043864" w:rsidP="00DE55B3">
      <w:pPr>
        <w:widowControl/>
        <w:numPr>
          <w:ilvl w:val="1"/>
          <w:numId w:val="6"/>
        </w:numPr>
        <w:tabs>
          <w:tab w:val="clear" w:pos="1380"/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224C0">
        <w:rPr>
          <w:sz w:val="28"/>
          <w:szCs w:val="28"/>
        </w:rPr>
        <w:t xml:space="preserve">Методические указания </w:t>
      </w:r>
      <w:r w:rsidR="00517F11" w:rsidRPr="001224C0">
        <w:rPr>
          <w:sz w:val="28"/>
          <w:szCs w:val="28"/>
        </w:rPr>
        <w:t>составлен</w:t>
      </w:r>
      <w:r w:rsidRPr="001224C0">
        <w:rPr>
          <w:sz w:val="28"/>
          <w:szCs w:val="28"/>
        </w:rPr>
        <w:t>ы</w:t>
      </w:r>
      <w:r w:rsidR="00517F11" w:rsidRPr="001224C0">
        <w:rPr>
          <w:sz w:val="28"/>
          <w:szCs w:val="28"/>
        </w:rPr>
        <w:t xml:space="preserve"> на основании </w:t>
      </w:r>
      <w:r w:rsidR="001224C0" w:rsidRPr="001224C0">
        <w:rPr>
          <w:sz w:val="28"/>
          <w:szCs w:val="28"/>
        </w:rPr>
        <w:t>Положения о выпускной квалификационной работе в ФГБОУ ВО «НИУ МЭИ»</w:t>
      </w:r>
      <w:r w:rsidR="009C104C">
        <w:rPr>
          <w:sz w:val="28"/>
          <w:szCs w:val="28"/>
        </w:rPr>
        <w:t xml:space="preserve">. </w:t>
      </w:r>
    </w:p>
    <w:p w:rsidR="00A9018A" w:rsidRPr="00043864" w:rsidRDefault="00043864" w:rsidP="00DE55B3">
      <w:pPr>
        <w:widowControl/>
        <w:numPr>
          <w:ilvl w:val="1"/>
          <w:numId w:val="6"/>
        </w:numPr>
        <w:tabs>
          <w:tab w:val="clear" w:pos="1380"/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 w:rsidR="00517F11" w:rsidRPr="00043864">
        <w:rPr>
          <w:color w:val="000000"/>
          <w:sz w:val="28"/>
          <w:szCs w:val="28"/>
        </w:rPr>
        <w:t xml:space="preserve"> представляет собой самостоятельн</w:t>
      </w:r>
      <w:r w:rsidR="003553B6">
        <w:rPr>
          <w:color w:val="000000"/>
          <w:sz w:val="28"/>
          <w:szCs w:val="28"/>
        </w:rPr>
        <w:t>ое</w:t>
      </w:r>
      <w:r w:rsidR="00517F11" w:rsidRPr="00043864">
        <w:rPr>
          <w:color w:val="000000"/>
          <w:sz w:val="28"/>
          <w:szCs w:val="28"/>
        </w:rPr>
        <w:t xml:space="preserve"> научн</w:t>
      </w:r>
      <w:r w:rsidR="003553B6">
        <w:rPr>
          <w:color w:val="000000"/>
          <w:sz w:val="28"/>
          <w:szCs w:val="28"/>
        </w:rPr>
        <w:t>ое</w:t>
      </w:r>
      <w:r w:rsidR="00517F11" w:rsidRPr="00043864">
        <w:rPr>
          <w:color w:val="000000"/>
          <w:sz w:val="28"/>
          <w:szCs w:val="28"/>
        </w:rPr>
        <w:t xml:space="preserve"> исследование или проект, выполняемы</w:t>
      </w:r>
      <w:r w:rsidR="003553B6">
        <w:rPr>
          <w:color w:val="000000"/>
          <w:sz w:val="28"/>
          <w:szCs w:val="28"/>
        </w:rPr>
        <w:t>й</w:t>
      </w:r>
      <w:r w:rsidR="00517F11" w:rsidRPr="00043864">
        <w:rPr>
          <w:color w:val="000000"/>
          <w:sz w:val="28"/>
          <w:szCs w:val="28"/>
        </w:rPr>
        <w:t xml:space="preserve"> под руководством научного руководителя</w:t>
      </w:r>
      <w:r w:rsidR="00A9018A" w:rsidRPr="00043864">
        <w:rPr>
          <w:color w:val="000000"/>
          <w:sz w:val="28"/>
          <w:szCs w:val="28"/>
        </w:rPr>
        <w:t xml:space="preserve">. </w:t>
      </w:r>
    </w:p>
    <w:p w:rsidR="002C5343" w:rsidRPr="00043864" w:rsidRDefault="003553B6" w:rsidP="00DE55B3">
      <w:pPr>
        <w:widowControl/>
        <w:numPr>
          <w:ilvl w:val="1"/>
          <w:numId w:val="6"/>
        </w:numPr>
        <w:tabs>
          <w:tab w:val="clear" w:pos="1380"/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 w:rsidR="002C5343" w:rsidRPr="00043864">
        <w:rPr>
          <w:color w:val="000000"/>
          <w:sz w:val="28"/>
          <w:szCs w:val="28"/>
        </w:rPr>
        <w:t xml:space="preserve"> представляется в </w:t>
      </w:r>
      <w:r w:rsidR="007B43A7" w:rsidRPr="00043864">
        <w:rPr>
          <w:color w:val="000000"/>
          <w:sz w:val="28"/>
          <w:szCs w:val="28"/>
        </w:rPr>
        <w:t xml:space="preserve">печатном </w:t>
      </w:r>
      <w:r w:rsidR="002C5343" w:rsidRPr="00043864">
        <w:rPr>
          <w:color w:val="000000"/>
          <w:sz w:val="28"/>
          <w:szCs w:val="28"/>
        </w:rPr>
        <w:t>виде, позволя</w:t>
      </w:r>
      <w:r w:rsidR="007B43A7" w:rsidRPr="00043864">
        <w:rPr>
          <w:color w:val="000000"/>
          <w:sz w:val="28"/>
          <w:szCs w:val="28"/>
        </w:rPr>
        <w:t>ющим</w:t>
      </w:r>
      <w:r>
        <w:rPr>
          <w:color w:val="000000"/>
          <w:sz w:val="28"/>
          <w:szCs w:val="28"/>
        </w:rPr>
        <w:t xml:space="preserve"> </w:t>
      </w:r>
      <w:r w:rsidR="00910FEA" w:rsidRPr="00043864">
        <w:rPr>
          <w:color w:val="000000"/>
          <w:sz w:val="28"/>
          <w:szCs w:val="28"/>
        </w:rPr>
        <w:t>судить о том, насколько полно отражены и обоснованы содержащиеся в ней положения, выводы и рекомендации, их новизна, актуальность и значимость. Результаты работы должны свидетельствовать о наличии у ее автора соответствующ</w:t>
      </w:r>
      <w:r w:rsidR="009C104C">
        <w:rPr>
          <w:color w:val="000000"/>
          <w:sz w:val="28"/>
          <w:szCs w:val="28"/>
        </w:rPr>
        <w:t>его</w:t>
      </w:r>
      <w:r w:rsidR="00910FEA" w:rsidRPr="00043864">
        <w:rPr>
          <w:color w:val="000000"/>
          <w:sz w:val="28"/>
          <w:szCs w:val="28"/>
        </w:rPr>
        <w:t xml:space="preserve"> </w:t>
      </w:r>
      <w:r w:rsidR="009C104C">
        <w:rPr>
          <w:color w:val="000000"/>
          <w:sz w:val="28"/>
          <w:szCs w:val="28"/>
        </w:rPr>
        <w:t>уровня подготовки</w:t>
      </w:r>
      <w:r w:rsidR="00517F11" w:rsidRPr="00043864">
        <w:rPr>
          <w:color w:val="000000"/>
          <w:sz w:val="28"/>
          <w:szCs w:val="28"/>
        </w:rPr>
        <w:t xml:space="preserve"> в избранной области профессиональной деятельности (научно-исследовательской, опытн</w:t>
      </w:r>
      <w:proofErr w:type="gramStart"/>
      <w:r w:rsidR="00517F11" w:rsidRPr="00043864">
        <w:rPr>
          <w:color w:val="000000"/>
          <w:sz w:val="28"/>
          <w:szCs w:val="28"/>
        </w:rPr>
        <w:t>о-</w:t>
      </w:r>
      <w:proofErr w:type="gramEnd"/>
      <w:r w:rsidR="00517F11" w:rsidRPr="00043864">
        <w:rPr>
          <w:color w:val="000000"/>
          <w:sz w:val="28"/>
          <w:szCs w:val="28"/>
        </w:rPr>
        <w:t xml:space="preserve"> и проектно-конс</w:t>
      </w:r>
      <w:r w:rsidR="00C36DF5" w:rsidRPr="00043864">
        <w:rPr>
          <w:color w:val="000000"/>
          <w:sz w:val="28"/>
          <w:szCs w:val="28"/>
        </w:rPr>
        <w:t xml:space="preserve">трукторской и </w:t>
      </w:r>
      <w:r w:rsidR="007B43A7" w:rsidRPr="00043864">
        <w:rPr>
          <w:color w:val="000000"/>
          <w:sz w:val="28"/>
          <w:szCs w:val="28"/>
        </w:rPr>
        <w:t>д</w:t>
      </w:r>
      <w:r w:rsidR="00517F11" w:rsidRPr="00043864">
        <w:rPr>
          <w:color w:val="000000"/>
          <w:sz w:val="28"/>
          <w:szCs w:val="28"/>
        </w:rPr>
        <w:t>р.)</w:t>
      </w:r>
      <w:r w:rsidR="00910FEA" w:rsidRPr="00043864">
        <w:rPr>
          <w:color w:val="000000"/>
          <w:sz w:val="28"/>
          <w:szCs w:val="28"/>
        </w:rPr>
        <w:t>.</w:t>
      </w:r>
    </w:p>
    <w:p w:rsidR="00A87524" w:rsidRPr="00043864" w:rsidRDefault="00910FEA" w:rsidP="00DE55B3">
      <w:pPr>
        <w:widowControl/>
        <w:numPr>
          <w:ilvl w:val="1"/>
          <w:numId w:val="6"/>
        </w:numPr>
        <w:tabs>
          <w:tab w:val="clear" w:pos="1380"/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color w:val="000000"/>
          <w:sz w:val="28"/>
          <w:szCs w:val="28"/>
        </w:rPr>
        <w:t xml:space="preserve">Содержание </w:t>
      </w:r>
      <w:r w:rsidR="003553B6">
        <w:rPr>
          <w:color w:val="000000"/>
          <w:sz w:val="28"/>
          <w:szCs w:val="28"/>
        </w:rPr>
        <w:t>ВКР</w:t>
      </w:r>
      <w:r w:rsidRPr="00043864">
        <w:rPr>
          <w:color w:val="000000"/>
          <w:sz w:val="28"/>
          <w:szCs w:val="28"/>
        </w:rPr>
        <w:t xml:space="preserve"> могут составлять результаты теоретических и экспериментальных исследований, направленных на решение актуальных задач в об</w:t>
      </w:r>
      <w:r w:rsidR="007B43A7" w:rsidRPr="00043864">
        <w:rPr>
          <w:color w:val="000000"/>
          <w:sz w:val="28"/>
          <w:szCs w:val="28"/>
        </w:rPr>
        <w:t>ласти науки, техники</w:t>
      </w:r>
      <w:r w:rsidR="009C104C">
        <w:rPr>
          <w:color w:val="000000"/>
          <w:sz w:val="28"/>
          <w:szCs w:val="28"/>
        </w:rPr>
        <w:t xml:space="preserve"> </w:t>
      </w:r>
      <w:r w:rsidR="007B43A7" w:rsidRPr="00043864">
        <w:rPr>
          <w:color w:val="000000"/>
          <w:sz w:val="28"/>
          <w:szCs w:val="28"/>
        </w:rPr>
        <w:t>и</w:t>
      </w:r>
      <w:r w:rsidR="00C36DF5" w:rsidRPr="00043864">
        <w:rPr>
          <w:color w:val="000000"/>
          <w:sz w:val="28"/>
          <w:szCs w:val="28"/>
        </w:rPr>
        <w:t xml:space="preserve"> технологии</w:t>
      </w:r>
      <w:r w:rsidR="00A87524" w:rsidRPr="00043864">
        <w:rPr>
          <w:color w:val="000000"/>
          <w:sz w:val="28"/>
          <w:szCs w:val="28"/>
        </w:rPr>
        <w:t xml:space="preserve">. </w:t>
      </w:r>
    </w:p>
    <w:p w:rsidR="00AF6024" w:rsidRPr="00043864" w:rsidRDefault="003553B6" w:rsidP="00DE55B3">
      <w:pPr>
        <w:widowControl/>
        <w:numPr>
          <w:ilvl w:val="1"/>
          <w:numId w:val="6"/>
        </w:numPr>
        <w:tabs>
          <w:tab w:val="clear" w:pos="1380"/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ВКР</w:t>
      </w:r>
      <w:r w:rsidR="00AF6024" w:rsidRPr="00043864">
        <w:rPr>
          <w:color w:val="000000"/>
          <w:sz w:val="28"/>
          <w:szCs w:val="28"/>
        </w:rPr>
        <w:t xml:space="preserve"> выполняется студентом самостоятельно по материалам,</w:t>
      </w:r>
      <w:r>
        <w:rPr>
          <w:color w:val="000000"/>
          <w:sz w:val="28"/>
          <w:szCs w:val="28"/>
        </w:rPr>
        <w:t xml:space="preserve"> </w:t>
      </w:r>
      <w:r w:rsidR="00AF6024" w:rsidRPr="00043864">
        <w:rPr>
          <w:color w:val="000000"/>
          <w:sz w:val="28"/>
          <w:szCs w:val="28"/>
        </w:rPr>
        <w:t>собранным</w:t>
      </w:r>
      <w:r>
        <w:rPr>
          <w:color w:val="000000"/>
          <w:sz w:val="28"/>
          <w:szCs w:val="28"/>
        </w:rPr>
        <w:t xml:space="preserve"> </w:t>
      </w:r>
      <w:r w:rsidR="00AF6024" w:rsidRPr="00043864">
        <w:rPr>
          <w:color w:val="000000"/>
          <w:sz w:val="28"/>
          <w:szCs w:val="28"/>
        </w:rPr>
        <w:t>лично за</w:t>
      </w:r>
      <w:r>
        <w:rPr>
          <w:color w:val="000000"/>
          <w:sz w:val="28"/>
          <w:szCs w:val="28"/>
        </w:rPr>
        <w:t xml:space="preserve"> </w:t>
      </w:r>
      <w:r w:rsidR="00AF6024" w:rsidRPr="00043864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 w:rsidR="00AF6024" w:rsidRPr="00043864">
        <w:rPr>
          <w:color w:val="000000"/>
          <w:sz w:val="28"/>
          <w:szCs w:val="28"/>
        </w:rPr>
        <w:t>обучения</w:t>
      </w:r>
      <w:r>
        <w:rPr>
          <w:color w:val="000000"/>
          <w:sz w:val="28"/>
          <w:szCs w:val="28"/>
        </w:rPr>
        <w:t xml:space="preserve">, в ходе научно-производственной и преддипломной </w:t>
      </w:r>
      <w:r w:rsidR="00AF6024" w:rsidRPr="00043864">
        <w:rPr>
          <w:color w:val="000000"/>
          <w:sz w:val="28"/>
          <w:szCs w:val="28"/>
        </w:rPr>
        <w:t>практик.</w:t>
      </w:r>
    </w:p>
    <w:p w:rsidR="00B85AB1" w:rsidRPr="00043864" w:rsidRDefault="00B85AB1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36D" w:rsidRPr="00C91C65" w:rsidRDefault="00FE236D" w:rsidP="00DE55B3">
      <w:pPr>
        <w:pStyle w:val="af4"/>
        <w:widowControl/>
        <w:numPr>
          <w:ilvl w:val="0"/>
          <w:numId w:val="6"/>
        </w:numPr>
        <w:tabs>
          <w:tab w:val="clear" w:pos="1020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91C65">
        <w:rPr>
          <w:b/>
          <w:sz w:val="28"/>
          <w:szCs w:val="28"/>
        </w:rPr>
        <w:t>Цели</w:t>
      </w:r>
    </w:p>
    <w:p w:rsidR="002C5343" w:rsidRPr="00043864" w:rsidRDefault="003553B6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ВКР</w:t>
      </w:r>
      <w:r w:rsidR="002C5343" w:rsidRPr="00043864">
        <w:rPr>
          <w:color w:val="000000"/>
          <w:sz w:val="28"/>
          <w:szCs w:val="28"/>
        </w:rPr>
        <w:t xml:space="preserve"> имеет целью показать</w:t>
      </w:r>
      <w:r w:rsidR="007F755F" w:rsidRPr="00043864">
        <w:rPr>
          <w:color w:val="000000"/>
          <w:sz w:val="28"/>
          <w:szCs w:val="28"/>
        </w:rPr>
        <w:t xml:space="preserve">: </w:t>
      </w:r>
    </w:p>
    <w:p w:rsidR="007F755F" w:rsidRPr="00043864" w:rsidRDefault="007F755F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уровень профессиональной и общеобразовательной подготовки выпускника по соответствующей программе;</w:t>
      </w:r>
    </w:p>
    <w:p w:rsidR="007F755F" w:rsidRPr="00043864" w:rsidRDefault="007F755F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умение изучать и обобщать литературные источники в соответствующей области знаний;</w:t>
      </w:r>
    </w:p>
    <w:p w:rsidR="007F755F" w:rsidRPr="00043864" w:rsidRDefault="007F755F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способность самостоятельн</w:t>
      </w:r>
      <w:r w:rsidR="00C36DF5" w:rsidRPr="00043864">
        <w:rPr>
          <w:color w:val="000000"/>
          <w:sz w:val="28"/>
          <w:szCs w:val="28"/>
        </w:rPr>
        <w:t>о проводить научные исследования</w:t>
      </w:r>
      <w:r w:rsidRPr="00043864">
        <w:rPr>
          <w:color w:val="000000"/>
          <w:sz w:val="28"/>
          <w:szCs w:val="28"/>
        </w:rPr>
        <w:t>, выполнять проектные работы, систематизировать и обобщать фактический материал;</w:t>
      </w:r>
    </w:p>
    <w:p w:rsidR="007F755F" w:rsidRPr="00043864" w:rsidRDefault="007F755F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lastRenderedPageBreak/>
        <w:t>умение самостоятельно обосновывать выводы и практические рекомендации по результатам проведенных исследований.</w:t>
      </w:r>
    </w:p>
    <w:p w:rsidR="00517F11" w:rsidRPr="00043864" w:rsidRDefault="00517F11" w:rsidP="00DE55B3">
      <w:pPr>
        <w:widowControl/>
        <w:tabs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FE236D" w:rsidRPr="00C91C65" w:rsidRDefault="00FE236D" w:rsidP="00DE55B3">
      <w:pPr>
        <w:pStyle w:val="af4"/>
        <w:widowControl/>
        <w:numPr>
          <w:ilvl w:val="0"/>
          <w:numId w:val="6"/>
        </w:numPr>
        <w:tabs>
          <w:tab w:val="clear" w:pos="1020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91C65">
        <w:rPr>
          <w:b/>
          <w:bCs/>
          <w:color w:val="000000"/>
          <w:sz w:val="28"/>
          <w:szCs w:val="28"/>
        </w:rPr>
        <w:t>Тематика</w:t>
      </w:r>
    </w:p>
    <w:p w:rsidR="00910FEA" w:rsidRPr="00043864" w:rsidRDefault="007F755F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43864">
        <w:rPr>
          <w:color w:val="000000"/>
          <w:sz w:val="28"/>
          <w:szCs w:val="28"/>
        </w:rPr>
        <w:t xml:space="preserve">При выборе темы </w:t>
      </w:r>
      <w:r w:rsidR="003553B6">
        <w:rPr>
          <w:color w:val="000000"/>
          <w:sz w:val="28"/>
          <w:szCs w:val="28"/>
        </w:rPr>
        <w:t>ВКР</w:t>
      </w:r>
      <w:r w:rsidRPr="00043864">
        <w:rPr>
          <w:color w:val="000000"/>
          <w:sz w:val="28"/>
          <w:szCs w:val="28"/>
        </w:rPr>
        <w:t xml:space="preserve"> следует руководствоваться следующим:</w:t>
      </w:r>
    </w:p>
    <w:p w:rsidR="007F755F" w:rsidRPr="00043864" w:rsidRDefault="007F755F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 xml:space="preserve">тема должна быть актуальной, </w:t>
      </w:r>
      <w:r w:rsidR="00C36DF5" w:rsidRPr="00043864">
        <w:rPr>
          <w:color w:val="000000"/>
          <w:sz w:val="28"/>
          <w:szCs w:val="28"/>
        </w:rPr>
        <w:t xml:space="preserve">соответствовать </w:t>
      </w:r>
      <w:r w:rsidRPr="00043864">
        <w:rPr>
          <w:color w:val="000000"/>
          <w:sz w:val="28"/>
          <w:szCs w:val="28"/>
        </w:rPr>
        <w:t>современному состоянию и перспективам разв</w:t>
      </w:r>
      <w:r w:rsidR="00A87524" w:rsidRPr="00043864">
        <w:rPr>
          <w:color w:val="000000"/>
          <w:sz w:val="28"/>
          <w:szCs w:val="28"/>
        </w:rPr>
        <w:t>ития науки, техники и технологии</w:t>
      </w:r>
      <w:r w:rsidRPr="00043864">
        <w:rPr>
          <w:color w:val="000000"/>
          <w:sz w:val="28"/>
          <w:szCs w:val="28"/>
        </w:rPr>
        <w:t>;</w:t>
      </w:r>
    </w:p>
    <w:p w:rsidR="007F755F" w:rsidRPr="00043864" w:rsidRDefault="007F755F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основываться на проведенной научно-исследовательской работе в процессе обучения;</w:t>
      </w:r>
    </w:p>
    <w:p w:rsidR="007F755F" w:rsidRPr="00043864" w:rsidRDefault="00C36DF5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учитывать степень разработанности</w:t>
      </w:r>
      <w:r w:rsidR="007F755F" w:rsidRPr="00043864">
        <w:rPr>
          <w:color w:val="000000"/>
          <w:sz w:val="28"/>
          <w:szCs w:val="28"/>
        </w:rPr>
        <w:t xml:space="preserve"> и освещенности ее в литературе;</w:t>
      </w:r>
    </w:p>
    <w:p w:rsidR="00A6527B" w:rsidRPr="00043864" w:rsidRDefault="00A6527B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 xml:space="preserve">возможностью получения </w:t>
      </w:r>
      <w:r w:rsidR="000D66D9">
        <w:rPr>
          <w:color w:val="000000"/>
          <w:sz w:val="28"/>
          <w:szCs w:val="28"/>
        </w:rPr>
        <w:t xml:space="preserve">новых </w:t>
      </w:r>
      <w:r w:rsidRPr="00043864">
        <w:rPr>
          <w:color w:val="000000"/>
          <w:sz w:val="28"/>
          <w:szCs w:val="28"/>
        </w:rPr>
        <w:t xml:space="preserve">данных в процессе работы над </w:t>
      </w:r>
      <w:r w:rsidR="003553B6">
        <w:rPr>
          <w:color w:val="000000"/>
          <w:sz w:val="28"/>
          <w:szCs w:val="28"/>
        </w:rPr>
        <w:t>ВКР</w:t>
      </w:r>
      <w:r w:rsidRPr="00043864">
        <w:rPr>
          <w:color w:val="000000"/>
          <w:sz w:val="28"/>
          <w:szCs w:val="28"/>
        </w:rPr>
        <w:t>;</w:t>
      </w:r>
    </w:p>
    <w:p w:rsidR="00A6527B" w:rsidRPr="00043864" w:rsidRDefault="00A6527B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интересами и потребностями предприятий и организаций, на материалах которых выполнена работа.</w:t>
      </w:r>
    </w:p>
    <w:p w:rsidR="007F755F" w:rsidRPr="00043864" w:rsidRDefault="007F755F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3FF4" w:rsidRPr="004D2E60" w:rsidRDefault="008D3FF4" w:rsidP="00DE55B3">
      <w:pPr>
        <w:pStyle w:val="af4"/>
        <w:widowControl/>
        <w:numPr>
          <w:ilvl w:val="0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D2E60">
        <w:rPr>
          <w:b/>
          <w:sz w:val="28"/>
          <w:szCs w:val="28"/>
        </w:rPr>
        <w:t xml:space="preserve">Требования к </w:t>
      </w:r>
      <w:r w:rsidR="003553B6" w:rsidRPr="004D2E60">
        <w:rPr>
          <w:b/>
          <w:sz w:val="28"/>
          <w:szCs w:val="28"/>
        </w:rPr>
        <w:t>ВКР</w:t>
      </w:r>
    </w:p>
    <w:p w:rsidR="008D3FF4" w:rsidRPr="00C91C65" w:rsidRDefault="008D3FF4" w:rsidP="00DE55B3">
      <w:pPr>
        <w:pStyle w:val="af4"/>
        <w:widowControl/>
        <w:numPr>
          <w:ilvl w:val="1"/>
          <w:numId w:val="30"/>
        </w:numPr>
        <w:tabs>
          <w:tab w:val="left" w:pos="1134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91C65">
        <w:rPr>
          <w:b/>
          <w:sz w:val="28"/>
          <w:szCs w:val="28"/>
        </w:rPr>
        <w:t>Требования к содержанию</w:t>
      </w:r>
    </w:p>
    <w:p w:rsidR="00DA4A04" w:rsidRPr="00043864" w:rsidRDefault="003553B6" w:rsidP="00DE55B3">
      <w:pPr>
        <w:widowControl/>
        <w:tabs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ВКР</w:t>
      </w:r>
      <w:r w:rsidR="00DA4A04" w:rsidRPr="00043864">
        <w:rPr>
          <w:color w:val="000000"/>
          <w:sz w:val="28"/>
          <w:szCs w:val="28"/>
        </w:rPr>
        <w:t xml:space="preserve"> должна </w:t>
      </w:r>
      <w:r w:rsidR="00C23041" w:rsidRPr="00043864">
        <w:rPr>
          <w:color w:val="000000"/>
          <w:sz w:val="28"/>
          <w:szCs w:val="28"/>
        </w:rPr>
        <w:t>соответствовать следующим общим требованиям:</w:t>
      </w:r>
    </w:p>
    <w:p w:rsidR="00C23041" w:rsidRPr="00043864" w:rsidRDefault="00C23041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быть актуальной;</w:t>
      </w:r>
    </w:p>
    <w:p w:rsidR="000320C3" w:rsidRPr="00043864" w:rsidRDefault="00C23041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содержать элементы научного исследования;</w:t>
      </w:r>
    </w:p>
    <w:p w:rsidR="00C23041" w:rsidRPr="00043864" w:rsidRDefault="00C23041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отвечать четкому построению и логической последовательности изложения материала;</w:t>
      </w:r>
    </w:p>
    <w:p w:rsidR="000320C3" w:rsidRPr="00043864" w:rsidRDefault="00C23041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выполняться с использованием соврем</w:t>
      </w:r>
      <w:r w:rsidR="00307184" w:rsidRPr="00043864">
        <w:rPr>
          <w:color w:val="000000"/>
          <w:sz w:val="28"/>
          <w:szCs w:val="28"/>
        </w:rPr>
        <w:t>енных методов и моделей, а при необходимости с привлечением</w:t>
      </w:r>
      <w:r w:rsidRPr="00043864">
        <w:rPr>
          <w:color w:val="000000"/>
          <w:sz w:val="28"/>
          <w:szCs w:val="28"/>
        </w:rPr>
        <w:t xml:space="preserve"> специализированных пакетов компьютерных программ;</w:t>
      </w:r>
    </w:p>
    <w:p w:rsidR="00C23041" w:rsidRPr="00043864" w:rsidRDefault="00C23041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 xml:space="preserve">содержать убедительную аргументацию, для чего в тексте </w:t>
      </w:r>
      <w:r w:rsidR="003553B6">
        <w:rPr>
          <w:color w:val="000000"/>
          <w:sz w:val="28"/>
          <w:szCs w:val="28"/>
        </w:rPr>
        <w:t>ВКР</w:t>
      </w:r>
      <w:r w:rsidRPr="00043864">
        <w:rPr>
          <w:color w:val="000000"/>
          <w:sz w:val="28"/>
          <w:szCs w:val="28"/>
        </w:rPr>
        <w:t xml:space="preserve"> </w:t>
      </w:r>
      <w:r w:rsidR="00B20967" w:rsidRPr="00043864">
        <w:rPr>
          <w:color w:val="000000"/>
          <w:sz w:val="28"/>
          <w:szCs w:val="28"/>
        </w:rPr>
        <w:t>использ</w:t>
      </w:r>
      <w:r w:rsidR="00FE3CB0">
        <w:rPr>
          <w:color w:val="000000"/>
          <w:sz w:val="28"/>
          <w:szCs w:val="28"/>
        </w:rPr>
        <w:t>уется</w:t>
      </w:r>
      <w:r w:rsidRPr="00043864">
        <w:rPr>
          <w:color w:val="000000"/>
          <w:sz w:val="28"/>
          <w:szCs w:val="28"/>
        </w:rPr>
        <w:t xml:space="preserve"> граф</w:t>
      </w:r>
      <w:r w:rsidR="00B20967" w:rsidRPr="00043864">
        <w:rPr>
          <w:color w:val="000000"/>
          <w:sz w:val="28"/>
          <w:szCs w:val="28"/>
        </w:rPr>
        <w:t xml:space="preserve">ический материал (таблицы, </w:t>
      </w:r>
      <w:r w:rsidRPr="00043864">
        <w:rPr>
          <w:color w:val="000000"/>
          <w:sz w:val="28"/>
          <w:szCs w:val="28"/>
        </w:rPr>
        <w:t>ил</w:t>
      </w:r>
      <w:r w:rsidR="005E3EEF" w:rsidRPr="00043864">
        <w:rPr>
          <w:color w:val="000000"/>
          <w:sz w:val="28"/>
          <w:szCs w:val="28"/>
        </w:rPr>
        <w:t>люстрации</w:t>
      </w:r>
      <w:r w:rsidR="00B20967" w:rsidRPr="00043864">
        <w:rPr>
          <w:color w:val="000000"/>
          <w:sz w:val="28"/>
          <w:szCs w:val="28"/>
        </w:rPr>
        <w:t xml:space="preserve"> и пр.</w:t>
      </w:r>
      <w:r w:rsidR="005E3EEF" w:rsidRPr="00043864">
        <w:rPr>
          <w:color w:val="000000"/>
          <w:sz w:val="28"/>
          <w:szCs w:val="28"/>
        </w:rPr>
        <w:t>).</w:t>
      </w:r>
    </w:p>
    <w:p w:rsidR="00BD2574" w:rsidRPr="00B0371A" w:rsidRDefault="00BD2574" w:rsidP="00DE55B3">
      <w:pPr>
        <w:widowControl/>
        <w:shd w:val="clear" w:color="auto" w:fill="FFFFFF"/>
        <w:tabs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71A">
        <w:rPr>
          <w:sz w:val="28"/>
          <w:szCs w:val="28"/>
        </w:rPr>
        <w:t xml:space="preserve">Содержание </w:t>
      </w:r>
      <w:r w:rsidR="003553B6" w:rsidRPr="00B0371A">
        <w:rPr>
          <w:sz w:val="28"/>
          <w:szCs w:val="28"/>
        </w:rPr>
        <w:t>ВКР</w:t>
      </w:r>
      <w:r w:rsidR="00B0371A" w:rsidRPr="00B0371A">
        <w:rPr>
          <w:sz w:val="28"/>
          <w:szCs w:val="28"/>
        </w:rPr>
        <w:t xml:space="preserve"> предусматривает</w:t>
      </w:r>
      <w:r w:rsidR="00B0371A">
        <w:rPr>
          <w:sz w:val="28"/>
          <w:szCs w:val="28"/>
        </w:rPr>
        <w:t xml:space="preserve"> </w:t>
      </w:r>
      <w:r w:rsidR="00BE1B33" w:rsidRPr="00B0371A">
        <w:rPr>
          <w:color w:val="000000"/>
          <w:sz w:val="28"/>
          <w:szCs w:val="28"/>
        </w:rPr>
        <w:t>получение новых результатов, имеющих научную новизну и теоретическое, прикладное и</w:t>
      </w:r>
      <w:r w:rsidR="00B0371A">
        <w:rPr>
          <w:color w:val="000000"/>
          <w:sz w:val="28"/>
          <w:szCs w:val="28"/>
        </w:rPr>
        <w:t>ли научно-методическое значение.</w:t>
      </w:r>
    </w:p>
    <w:p w:rsidR="000C2AD9" w:rsidRPr="00043864" w:rsidRDefault="000C2AD9" w:rsidP="00DE55B3">
      <w:pPr>
        <w:shd w:val="clear" w:color="auto" w:fill="FFFFFF"/>
        <w:tabs>
          <w:tab w:val="left" w:pos="1134"/>
          <w:tab w:val="num" w:pos="1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2AD9" w:rsidRPr="00270A29" w:rsidRDefault="000C2AD9" w:rsidP="00DE55B3">
      <w:pPr>
        <w:pStyle w:val="af4"/>
        <w:widowControl/>
        <w:numPr>
          <w:ilvl w:val="1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70A29">
        <w:rPr>
          <w:b/>
          <w:sz w:val="28"/>
          <w:szCs w:val="28"/>
        </w:rPr>
        <w:lastRenderedPageBreak/>
        <w:t>Требования к объему</w:t>
      </w:r>
    </w:p>
    <w:p w:rsidR="000C2AD9" w:rsidRPr="00043864" w:rsidRDefault="00CC5F8B" w:rsidP="00DE55B3">
      <w:pPr>
        <w:widowControl/>
        <w:tabs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п</w:t>
      </w:r>
      <w:r w:rsidR="00D53FC2" w:rsidRPr="00043864">
        <w:rPr>
          <w:sz w:val="28"/>
          <w:szCs w:val="28"/>
        </w:rPr>
        <w:t xml:space="preserve">римерный объем </w:t>
      </w:r>
      <w:r w:rsidR="003553B6">
        <w:rPr>
          <w:sz w:val="28"/>
          <w:szCs w:val="28"/>
        </w:rPr>
        <w:t>ВКР</w:t>
      </w:r>
      <w:r w:rsidR="00D53FC2" w:rsidRPr="00043864">
        <w:rPr>
          <w:sz w:val="28"/>
          <w:szCs w:val="28"/>
        </w:rPr>
        <w:t xml:space="preserve"> без приложений </w:t>
      </w:r>
      <w:r w:rsidR="00D53FC2" w:rsidRPr="00CC5F8B">
        <w:rPr>
          <w:sz w:val="28"/>
          <w:szCs w:val="28"/>
        </w:rPr>
        <w:t xml:space="preserve">составляет </w:t>
      </w:r>
      <w:r w:rsidR="004D2E60">
        <w:rPr>
          <w:sz w:val="28"/>
          <w:szCs w:val="28"/>
        </w:rPr>
        <w:t>5</w:t>
      </w:r>
      <w:r w:rsidR="003553B6" w:rsidRPr="00CC5F8B">
        <w:rPr>
          <w:sz w:val="28"/>
          <w:szCs w:val="28"/>
        </w:rPr>
        <w:t>0-60 страниц</w:t>
      </w:r>
      <w:r w:rsidR="003553B6">
        <w:rPr>
          <w:sz w:val="28"/>
          <w:szCs w:val="28"/>
        </w:rPr>
        <w:t xml:space="preserve"> </w:t>
      </w:r>
      <w:r w:rsidR="003553B6" w:rsidRPr="00043864">
        <w:rPr>
          <w:sz w:val="28"/>
          <w:szCs w:val="28"/>
        </w:rPr>
        <w:t>печатного текста</w:t>
      </w:r>
      <w:r w:rsidR="003553B6">
        <w:rPr>
          <w:sz w:val="28"/>
          <w:szCs w:val="28"/>
        </w:rPr>
        <w:t xml:space="preserve"> для бакалаврской работы </w:t>
      </w:r>
      <w:r w:rsidR="003553B6" w:rsidRPr="00CC5F8B">
        <w:rPr>
          <w:sz w:val="28"/>
          <w:szCs w:val="28"/>
        </w:rPr>
        <w:t xml:space="preserve">и </w:t>
      </w:r>
      <w:r w:rsidR="004D2E60">
        <w:rPr>
          <w:sz w:val="28"/>
          <w:szCs w:val="28"/>
        </w:rPr>
        <w:t>7</w:t>
      </w:r>
      <w:r w:rsidR="00D53FC2" w:rsidRPr="00CC5F8B">
        <w:rPr>
          <w:sz w:val="28"/>
          <w:szCs w:val="28"/>
        </w:rPr>
        <w:t>0–80 страниц</w:t>
      </w:r>
      <w:r w:rsidR="003553B6">
        <w:rPr>
          <w:sz w:val="28"/>
          <w:szCs w:val="28"/>
        </w:rPr>
        <w:t xml:space="preserve"> для магистерской диссертации.</w:t>
      </w:r>
      <w:r w:rsidR="00B0371A">
        <w:rPr>
          <w:sz w:val="28"/>
          <w:szCs w:val="28"/>
        </w:rPr>
        <w:t xml:space="preserve"> </w:t>
      </w:r>
      <w:r w:rsidR="00D53FC2" w:rsidRPr="00043864">
        <w:rPr>
          <w:sz w:val="28"/>
          <w:szCs w:val="28"/>
        </w:rPr>
        <w:t xml:space="preserve">Объем графического и иллюстрированного материала </w:t>
      </w:r>
      <w:r w:rsidR="00A65076" w:rsidRPr="00043864">
        <w:rPr>
          <w:sz w:val="28"/>
          <w:szCs w:val="28"/>
        </w:rPr>
        <w:t xml:space="preserve">согласовывается </w:t>
      </w:r>
      <w:r w:rsidR="003553B6">
        <w:rPr>
          <w:sz w:val="28"/>
          <w:szCs w:val="28"/>
        </w:rPr>
        <w:t>студентом</w:t>
      </w:r>
      <w:r w:rsidR="00A65076" w:rsidRPr="00043864">
        <w:rPr>
          <w:sz w:val="28"/>
          <w:szCs w:val="28"/>
        </w:rPr>
        <w:t xml:space="preserve"> с </w:t>
      </w:r>
      <w:r w:rsidR="00D53FC2" w:rsidRPr="00043864">
        <w:rPr>
          <w:sz w:val="28"/>
          <w:szCs w:val="28"/>
        </w:rPr>
        <w:t>руководителем работы</w:t>
      </w:r>
      <w:r w:rsidR="00A65076" w:rsidRPr="00043864">
        <w:rPr>
          <w:sz w:val="28"/>
          <w:szCs w:val="28"/>
        </w:rPr>
        <w:t>.</w:t>
      </w:r>
    </w:p>
    <w:p w:rsidR="00A65076" w:rsidRPr="00043864" w:rsidRDefault="00A65076" w:rsidP="00DE55B3">
      <w:pPr>
        <w:widowControl/>
        <w:tabs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0C2AD9" w:rsidRPr="00C91C65" w:rsidRDefault="000C2AD9" w:rsidP="00DE55B3">
      <w:pPr>
        <w:pStyle w:val="af4"/>
        <w:widowControl/>
        <w:numPr>
          <w:ilvl w:val="1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91C65">
        <w:rPr>
          <w:b/>
          <w:sz w:val="28"/>
          <w:szCs w:val="28"/>
        </w:rPr>
        <w:t>Требования к структуре</w:t>
      </w:r>
    </w:p>
    <w:p w:rsidR="00D53FC2" w:rsidRPr="00043864" w:rsidRDefault="00D53FC2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color w:val="000000"/>
          <w:sz w:val="28"/>
          <w:szCs w:val="28"/>
        </w:rPr>
        <w:t xml:space="preserve">Материалы </w:t>
      </w:r>
      <w:r w:rsidR="003553B6">
        <w:rPr>
          <w:color w:val="000000"/>
          <w:sz w:val="28"/>
          <w:szCs w:val="28"/>
        </w:rPr>
        <w:t>ВКР</w:t>
      </w:r>
      <w:r w:rsidRPr="00043864">
        <w:rPr>
          <w:color w:val="000000"/>
          <w:sz w:val="28"/>
          <w:szCs w:val="28"/>
        </w:rPr>
        <w:t xml:space="preserve"> должны располагаться в следующем порядке:</w:t>
      </w:r>
    </w:p>
    <w:p w:rsidR="00D53FC2" w:rsidRDefault="00D53FC2" w:rsidP="00DE55B3">
      <w:pPr>
        <w:numPr>
          <w:ilvl w:val="0"/>
          <w:numId w:val="15"/>
        </w:numPr>
        <w:tabs>
          <w:tab w:val="clear" w:pos="1429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титульный лист;</w:t>
      </w:r>
    </w:p>
    <w:p w:rsidR="003901C6" w:rsidRDefault="003901C6" w:rsidP="00DE55B3">
      <w:pPr>
        <w:tabs>
          <w:tab w:val="num" w:pos="1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бакалаврских работ:</w:t>
      </w:r>
    </w:p>
    <w:p w:rsidR="003901C6" w:rsidRDefault="00176BD3" w:rsidP="00DE55B3">
      <w:pPr>
        <w:tabs>
          <w:tab w:val="num" w:pos="1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11" w:history="1">
        <w:r w:rsidR="00AC287F" w:rsidRPr="004F3B15">
          <w:rPr>
            <w:rStyle w:val="af1"/>
            <w:sz w:val="28"/>
            <w:szCs w:val="28"/>
          </w:rPr>
          <w:t>https://mpei.ru/Education/StudyProcess/Documents/bachelor_tp.doc</w:t>
        </w:r>
      </w:hyperlink>
    </w:p>
    <w:p w:rsidR="003901C6" w:rsidRDefault="003901C6" w:rsidP="00DE55B3">
      <w:pPr>
        <w:widowControl/>
        <w:tabs>
          <w:tab w:val="left" w:pos="1134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магистерских диссертаций:</w:t>
      </w:r>
    </w:p>
    <w:p w:rsidR="003901C6" w:rsidRDefault="00176BD3" w:rsidP="00DE55B3">
      <w:pPr>
        <w:tabs>
          <w:tab w:val="num" w:pos="1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12" w:history="1">
        <w:r w:rsidR="00AC287F" w:rsidRPr="004F3B15">
          <w:rPr>
            <w:rStyle w:val="af1"/>
            <w:sz w:val="28"/>
            <w:szCs w:val="28"/>
          </w:rPr>
          <w:t>https://mpei.ru/Education/StudyProcess/Documents/master_tp.doc</w:t>
        </w:r>
      </w:hyperlink>
    </w:p>
    <w:p w:rsidR="00D53FC2" w:rsidRDefault="00D53FC2" w:rsidP="00DE55B3">
      <w:pPr>
        <w:numPr>
          <w:ilvl w:val="0"/>
          <w:numId w:val="15"/>
        </w:numPr>
        <w:tabs>
          <w:tab w:val="clear" w:pos="1429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 xml:space="preserve">задание на </w:t>
      </w:r>
      <w:r w:rsidR="00FF7834">
        <w:rPr>
          <w:color w:val="000000"/>
          <w:sz w:val="28"/>
          <w:szCs w:val="28"/>
        </w:rPr>
        <w:t>ВКР</w:t>
      </w:r>
      <w:r w:rsidRPr="00043864">
        <w:rPr>
          <w:color w:val="000000"/>
          <w:sz w:val="28"/>
          <w:szCs w:val="28"/>
        </w:rPr>
        <w:t>;</w:t>
      </w:r>
    </w:p>
    <w:p w:rsidR="004D2E60" w:rsidRPr="004D2E60" w:rsidRDefault="004D2E60" w:rsidP="00DE55B3">
      <w:pPr>
        <w:widowControl/>
        <w:tabs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D2E60">
        <w:rPr>
          <w:sz w:val="28"/>
          <w:szCs w:val="28"/>
        </w:rPr>
        <w:t xml:space="preserve">Для бакалаврских работ: </w:t>
      </w:r>
    </w:p>
    <w:p w:rsidR="004D2E60" w:rsidRPr="004D2E60" w:rsidRDefault="00176BD3" w:rsidP="00DE55B3">
      <w:pPr>
        <w:widowControl/>
        <w:tabs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hyperlink r:id="rId13" w:history="1">
        <w:r w:rsidR="004D2E60" w:rsidRPr="004D2E60">
          <w:rPr>
            <w:rStyle w:val="af1"/>
            <w:sz w:val="28"/>
            <w:szCs w:val="28"/>
          </w:rPr>
          <w:t>https://mpei.ru/Education/StudyProcess/Documents/bachelor_t.doc</w:t>
        </w:r>
      </w:hyperlink>
    </w:p>
    <w:p w:rsidR="004D2E60" w:rsidRPr="004D2E60" w:rsidRDefault="004D2E60" w:rsidP="00DE55B3">
      <w:pPr>
        <w:widowControl/>
        <w:tabs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D2E60">
        <w:rPr>
          <w:sz w:val="28"/>
          <w:szCs w:val="28"/>
        </w:rPr>
        <w:t>Для магистерских диссертаций:</w:t>
      </w:r>
    </w:p>
    <w:p w:rsidR="004D2E60" w:rsidRPr="004D2E60" w:rsidRDefault="00176BD3" w:rsidP="00DE55B3">
      <w:pPr>
        <w:widowControl/>
        <w:tabs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hyperlink r:id="rId14" w:history="1">
        <w:r w:rsidR="004D2E60" w:rsidRPr="004D2E60">
          <w:rPr>
            <w:rStyle w:val="af1"/>
            <w:sz w:val="28"/>
            <w:szCs w:val="28"/>
          </w:rPr>
          <w:t>https://mpei.ru/Education/StudyProcess/Documents/mastertask.doc</w:t>
        </w:r>
      </w:hyperlink>
    </w:p>
    <w:p w:rsidR="00D53FC2" w:rsidRPr="00043864" w:rsidRDefault="00BC206F" w:rsidP="00DE55B3">
      <w:pPr>
        <w:numPr>
          <w:ilvl w:val="0"/>
          <w:numId w:val="15"/>
        </w:numPr>
        <w:tabs>
          <w:tab w:val="clear" w:pos="1429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реферат</w:t>
      </w:r>
      <w:r w:rsidR="00D53FC2" w:rsidRPr="00043864">
        <w:rPr>
          <w:color w:val="000000"/>
          <w:sz w:val="28"/>
          <w:szCs w:val="28"/>
        </w:rPr>
        <w:t>;</w:t>
      </w:r>
    </w:p>
    <w:p w:rsidR="00D53FC2" w:rsidRPr="00043864" w:rsidRDefault="00D53FC2" w:rsidP="00DE55B3">
      <w:pPr>
        <w:numPr>
          <w:ilvl w:val="0"/>
          <w:numId w:val="15"/>
        </w:numPr>
        <w:tabs>
          <w:tab w:val="clear" w:pos="1429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содержание с указанием номеров страниц;</w:t>
      </w:r>
    </w:p>
    <w:p w:rsidR="00D53FC2" w:rsidRPr="00043864" w:rsidRDefault="00D53FC2" w:rsidP="00DE55B3">
      <w:pPr>
        <w:numPr>
          <w:ilvl w:val="0"/>
          <w:numId w:val="15"/>
        </w:numPr>
        <w:tabs>
          <w:tab w:val="clear" w:pos="1429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введение;</w:t>
      </w:r>
    </w:p>
    <w:p w:rsidR="00D53FC2" w:rsidRPr="00043864" w:rsidRDefault="00D53FC2" w:rsidP="00DE55B3">
      <w:pPr>
        <w:numPr>
          <w:ilvl w:val="0"/>
          <w:numId w:val="15"/>
        </w:numPr>
        <w:tabs>
          <w:tab w:val="clear" w:pos="1429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основная часть (разделы,</w:t>
      </w:r>
      <w:r w:rsidR="006B18D6" w:rsidRPr="00043864">
        <w:rPr>
          <w:color w:val="000000"/>
          <w:sz w:val="28"/>
          <w:szCs w:val="28"/>
        </w:rPr>
        <w:t xml:space="preserve"> подразделы, пункты, подпункты</w:t>
      </w:r>
      <w:r w:rsidRPr="00043864">
        <w:rPr>
          <w:color w:val="000000"/>
          <w:sz w:val="28"/>
          <w:szCs w:val="28"/>
        </w:rPr>
        <w:t>);</w:t>
      </w:r>
    </w:p>
    <w:p w:rsidR="00D53FC2" w:rsidRPr="00043864" w:rsidRDefault="00D53FC2" w:rsidP="00DE55B3">
      <w:pPr>
        <w:numPr>
          <w:ilvl w:val="0"/>
          <w:numId w:val="15"/>
        </w:numPr>
        <w:tabs>
          <w:tab w:val="clear" w:pos="1429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заключение;</w:t>
      </w:r>
    </w:p>
    <w:p w:rsidR="00D53FC2" w:rsidRPr="00043864" w:rsidRDefault="00D53FC2" w:rsidP="00DE55B3">
      <w:pPr>
        <w:numPr>
          <w:ilvl w:val="0"/>
          <w:numId w:val="15"/>
        </w:numPr>
        <w:tabs>
          <w:tab w:val="clear" w:pos="1429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список использованных источников;</w:t>
      </w:r>
    </w:p>
    <w:p w:rsidR="00D53FC2" w:rsidRPr="00043864" w:rsidRDefault="00BC206F" w:rsidP="00DE55B3">
      <w:pPr>
        <w:numPr>
          <w:ilvl w:val="0"/>
          <w:numId w:val="15"/>
        </w:numPr>
        <w:tabs>
          <w:tab w:val="clear" w:pos="1429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приложения</w:t>
      </w:r>
    </w:p>
    <w:p w:rsidR="00E53CD0" w:rsidRPr="00043864" w:rsidRDefault="00E53CD0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Реферат</w:t>
      </w:r>
      <w:r w:rsidR="003553B6">
        <w:rPr>
          <w:color w:val="000000"/>
          <w:sz w:val="28"/>
          <w:szCs w:val="28"/>
        </w:rPr>
        <w:t xml:space="preserve"> </w:t>
      </w:r>
      <w:r w:rsidRPr="00043864">
        <w:rPr>
          <w:color w:val="000000"/>
          <w:sz w:val="28"/>
          <w:szCs w:val="28"/>
        </w:rPr>
        <w:t>должен содержать:</w:t>
      </w:r>
    </w:p>
    <w:p w:rsidR="00E53CD0" w:rsidRPr="00043864" w:rsidRDefault="00E53CD0" w:rsidP="00DE55B3">
      <w:pPr>
        <w:numPr>
          <w:ilvl w:val="0"/>
          <w:numId w:val="15"/>
        </w:numPr>
        <w:tabs>
          <w:tab w:val="clear" w:pos="1429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сведения об объеме диссертации (</w:t>
      </w:r>
      <w:r w:rsidR="00B20967" w:rsidRPr="00043864">
        <w:rPr>
          <w:color w:val="000000"/>
          <w:sz w:val="28"/>
          <w:szCs w:val="28"/>
        </w:rPr>
        <w:t xml:space="preserve">количество </w:t>
      </w:r>
      <w:r w:rsidRPr="00043864">
        <w:rPr>
          <w:color w:val="000000"/>
          <w:sz w:val="28"/>
          <w:szCs w:val="28"/>
        </w:rPr>
        <w:t>страниц);</w:t>
      </w:r>
    </w:p>
    <w:p w:rsidR="00E53CD0" w:rsidRPr="00043864" w:rsidRDefault="00E53CD0" w:rsidP="00DE55B3">
      <w:pPr>
        <w:numPr>
          <w:ilvl w:val="0"/>
          <w:numId w:val="15"/>
        </w:numPr>
        <w:tabs>
          <w:tab w:val="clear" w:pos="1429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количество иллюстраций (рисунков), таблиц, приложений, использованных источников;</w:t>
      </w:r>
    </w:p>
    <w:p w:rsidR="00E53CD0" w:rsidRPr="00043864" w:rsidRDefault="001A7ADB" w:rsidP="00DE55B3">
      <w:pPr>
        <w:numPr>
          <w:ilvl w:val="0"/>
          <w:numId w:val="15"/>
        </w:numPr>
        <w:tabs>
          <w:tab w:val="clear" w:pos="1429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lastRenderedPageBreak/>
        <w:t>краткую характеристику работы.</w:t>
      </w:r>
    </w:p>
    <w:p w:rsidR="00E53CD0" w:rsidRPr="00043864" w:rsidRDefault="00E53CD0" w:rsidP="00DE55B3">
      <w:pPr>
        <w:tabs>
          <w:tab w:val="num" w:pos="1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 xml:space="preserve">Объем </w:t>
      </w:r>
      <w:r w:rsidR="001A7ADB" w:rsidRPr="00043864">
        <w:rPr>
          <w:color w:val="000000"/>
          <w:sz w:val="28"/>
          <w:szCs w:val="28"/>
        </w:rPr>
        <w:t xml:space="preserve">краткой характеристики работы </w:t>
      </w:r>
      <w:r w:rsidRPr="00043864">
        <w:rPr>
          <w:color w:val="000000"/>
          <w:sz w:val="28"/>
          <w:szCs w:val="28"/>
        </w:rPr>
        <w:t xml:space="preserve">1500–2000 печатных знаков (примерно одна страница). </w:t>
      </w:r>
      <w:r w:rsidR="001A7ADB" w:rsidRPr="00043864">
        <w:rPr>
          <w:color w:val="000000"/>
          <w:sz w:val="28"/>
          <w:szCs w:val="28"/>
        </w:rPr>
        <w:t xml:space="preserve">Краткая характеристика работы </w:t>
      </w:r>
      <w:r w:rsidRPr="00043864">
        <w:rPr>
          <w:color w:val="000000"/>
          <w:sz w:val="28"/>
          <w:szCs w:val="28"/>
        </w:rPr>
        <w:t>дол</w:t>
      </w:r>
      <w:r w:rsidR="001A7ADB" w:rsidRPr="00043864">
        <w:rPr>
          <w:color w:val="000000"/>
          <w:sz w:val="28"/>
          <w:szCs w:val="28"/>
        </w:rPr>
        <w:t>жна</w:t>
      </w:r>
      <w:r w:rsidRPr="00043864">
        <w:rPr>
          <w:color w:val="000000"/>
          <w:sz w:val="28"/>
          <w:szCs w:val="28"/>
        </w:rPr>
        <w:t xml:space="preserve"> отражать тему, предмет, характер и цель </w:t>
      </w:r>
      <w:r w:rsidR="003553B6">
        <w:rPr>
          <w:color w:val="000000"/>
          <w:sz w:val="28"/>
          <w:szCs w:val="28"/>
        </w:rPr>
        <w:t>ВКР</w:t>
      </w:r>
      <w:r w:rsidRPr="00043864">
        <w:rPr>
          <w:color w:val="000000"/>
          <w:sz w:val="28"/>
          <w:szCs w:val="28"/>
        </w:rPr>
        <w:t xml:space="preserve">, методы исследования, полученные результаты и их новизну, </w:t>
      </w:r>
      <w:r w:rsidR="0076093B" w:rsidRPr="00043864">
        <w:rPr>
          <w:color w:val="000000"/>
          <w:sz w:val="28"/>
          <w:szCs w:val="28"/>
        </w:rPr>
        <w:t xml:space="preserve">область применения, </w:t>
      </w:r>
      <w:r w:rsidR="00604F59" w:rsidRPr="00043864">
        <w:rPr>
          <w:color w:val="000000"/>
          <w:sz w:val="28"/>
          <w:szCs w:val="28"/>
        </w:rPr>
        <w:t>возможность практической реализации</w:t>
      </w:r>
      <w:r w:rsidRPr="00043864">
        <w:rPr>
          <w:color w:val="000000"/>
          <w:sz w:val="28"/>
          <w:szCs w:val="28"/>
        </w:rPr>
        <w:t>.</w:t>
      </w:r>
    </w:p>
    <w:p w:rsidR="00D53FC2" w:rsidRPr="00043864" w:rsidRDefault="00D53FC2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Введение содержит чет</w:t>
      </w:r>
      <w:r w:rsidR="00FC6795" w:rsidRPr="00043864">
        <w:rPr>
          <w:color w:val="000000"/>
          <w:sz w:val="28"/>
          <w:szCs w:val="28"/>
        </w:rPr>
        <w:t>к</w:t>
      </w:r>
      <w:r w:rsidRPr="00043864">
        <w:rPr>
          <w:color w:val="000000"/>
          <w:sz w:val="28"/>
          <w:szCs w:val="28"/>
        </w:rPr>
        <w:t>ое и</w:t>
      </w:r>
      <w:r w:rsidR="00FC6795" w:rsidRPr="00043864">
        <w:rPr>
          <w:color w:val="000000"/>
          <w:sz w:val="28"/>
          <w:szCs w:val="28"/>
        </w:rPr>
        <w:t xml:space="preserve"> краткое </w:t>
      </w:r>
      <w:r w:rsidRPr="00043864">
        <w:rPr>
          <w:color w:val="000000"/>
          <w:sz w:val="28"/>
          <w:szCs w:val="28"/>
        </w:rPr>
        <w:t>обоснование выбора темы и выдвигаемой гипотезы, определение ее актуальности, предмета и объекта исследования, формулировку ее целей и задач, описание используемой при выполнении работы методов эмпирического исследования и обработки данных.</w:t>
      </w:r>
    </w:p>
    <w:p w:rsidR="0076093B" w:rsidRPr="00043864" w:rsidRDefault="00D53FC2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Основная часть</w:t>
      </w:r>
      <w:r w:rsidR="003553B6">
        <w:rPr>
          <w:color w:val="000000"/>
          <w:sz w:val="28"/>
          <w:szCs w:val="28"/>
        </w:rPr>
        <w:t xml:space="preserve"> </w:t>
      </w:r>
      <w:r w:rsidR="0076093B" w:rsidRPr="00043864">
        <w:rPr>
          <w:color w:val="000000"/>
          <w:sz w:val="28"/>
          <w:szCs w:val="28"/>
        </w:rPr>
        <w:t>содержит критический анализ состояния проблемы, предлагаемые способы решения проблемы, проверка и подтверждение результатов исследования с указанием практического приложения результатов и перспектив, которые открывают итоги диссертационного исследования.</w:t>
      </w:r>
    </w:p>
    <w:p w:rsidR="00D53FC2" w:rsidRPr="00043864" w:rsidRDefault="00D53FC2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color w:val="000000"/>
          <w:sz w:val="28"/>
          <w:szCs w:val="28"/>
        </w:rPr>
        <w:t>Заключение – последовательное логически стройное изложение итогов и их соотношение с общей целью и конкретными задачами, поставленными и сформулированными во введении. Заключение может включать в себя и практические предложения, что повышает ценность теоретического материала.</w:t>
      </w:r>
    </w:p>
    <w:p w:rsidR="006B18D6" w:rsidRPr="00043864" w:rsidRDefault="006B18D6" w:rsidP="00DE55B3">
      <w:pPr>
        <w:widowControl/>
        <w:tabs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2AD9" w:rsidRPr="00043864" w:rsidRDefault="000C2AD9" w:rsidP="00DE55B3">
      <w:pPr>
        <w:widowControl/>
        <w:numPr>
          <w:ilvl w:val="1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043864">
        <w:rPr>
          <w:b/>
          <w:sz w:val="28"/>
          <w:szCs w:val="28"/>
        </w:rPr>
        <w:t>Требования к оформлению</w:t>
      </w:r>
    </w:p>
    <w:p w:rsidR="009809F4" w:rsidRPr="00043864" w:rsidRDefault="009809F4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color w:val="000000"/>
          <w:sz w:val="28"/>
          <w:szCs w:val="28"/>
        </w:rPr>
        <w:t xml:space="preserve">Текст </w:t>
      </w:r>
      <w:r w:rsidR="006B18D6" w:rsidRPr="00043864">
        <w:rPr>
          <w:color w:val="000000"/>
          <w:sz w:val="28"/>
          <w:szCs w:val="28"/>
        </w:rPr>
        <w:t>диссертации набирается</w:t>
      </w:r>
      <w:r w:rsidRPr="00043864">
        <w:rPr>
          <w:color w:val="000000"/>
          <w:sz w:val="28"/>
          <w:szCs w:val="28"/>
        </w:rPr>
        <w:t xml:space="preserve"> на компьютере, шрифт – </w:t>
      </w:r>
      <w:proofErr w:type="spellStart"/>
      <w:r w:rsidRPr="00043864">
        <w:rPr>
          <w:color w:val="000000"/>
          <w:sz w:val="28"/>
          <w:szCs w:val="28"/>
          <w:lang w:val="en-US"/>
        </w:rPr>
        <w:t>TimesNewRoman</w:t>
      </w:r>
      <w:proofErr w:type="spellEnd"/>
      <w:r w:rsidRPr="00043864">
        <w:rPr>
          <w:color w:val="000000"/>
          <w:sz w:val="28"/>
          <w:szCs w:val="28"/>
        </w:rPr>
        <w:t xml:space="preserve"> 14-го размера, межстрочный интервал – 1,5</w:t>
      </w:r>
      <w:r w:rsidR="00032970">
        <w:rPr>
          <w:color w:val="000000"/>
          <w:sz w:val="28"/>
          <w:szCs w:val="28"/>
        </w:rPr>
        <w:t>, выравнивание по ширине</w:t>
      </w:r>
      <w:r w:rsidRPr="00043864">
        <w:rPr>
          <w:color w:val="000000"/>
          <w:sz w:val="28"/>
          <w:szCs w:val="28"/>
        </w:rPr>
        <w:t>.</w:t>
      </w:r>
      <w:r w:rsidR="00696853">
        <w:rPr>
          <w:color w:val="000000"/>
          <w:sz w:val="28"/>
          <w:szCs w:val="28"/>
        </w:rPr>
        <w:t xml:space="preserve"> Печать следует осуществлять с одной страницы стандартного листа А</w:t>
      </w:r>
      <w:proofErr w:type="gramStart"/>
      <w:r w:rsidR="00696853">
        <w:rPr>
          <w:color w:val="000000"/>
          <w:sz w:val="28"/>
          <w:szCs w:val="28"/>
        </w:rPr>
        <w:t>4</w:t>
      </w:r>
      <w:proofErr w:type="gramEnd"/>
      <w:r w:rsidR="00696853">
        <w:rPr>
          <w:color w:val="000000"/>
          <w:sz w:val="28"/>
          <w:szCs w:val="28"/>
        </w:rPr>
        <w:t>.</w:t>
      </w:r>
      <w:r w:rsidR="00C91C65">
        <w:rPr>
          <w:color w:val="000000"/>
          <w:sz w:val="28"/>
          <w:szCs w:val="28"/>
        </w:rPr>
        <w:t xml:space="preserve"> Следует избегать больших пустых пространств на листе.</w:t>
      </w:r>
    </w:p>
    <w:p w:rsidR="009809F4" w:rsidRPr="00043864" w:rsidRDefault="009809F4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sz w:val="28"/>
          <w:szCs w:val="28"/>
        </w:rPr>
        <w:t>Номера страниц проставляют в центре нижней части листа</w:t>
      </w:r>
      <w:r w:rsidR="00604F59" w:rsidRPr="00043864">
        <w:rPr>
          <w:sz w:val="28"/>
          <w:szCs w:val="28"/>
        </w:rPr>
        <w:t>, тем же шрифтом, что и текст диссертации</w:t>
      </w:r>
      <w:r w:rsidRPr="00043864">
        <w:rPr>
          <w:sz w:val="28"/>
          <w:szCs w:val="28"/>
        </w:rPr>
        <w:t>.</w:t>
      </w:r>
      <w:r w:rsidR="00696853">
        <w:rPr>
          <w:sz w:val="28"/>
          <w:szCs w:val="28"/>
        </w:rPr>
        <w:t xml:space="preserve"> Нумерация начинается со второй страницы (</w:t>
      </w:r>
      <w:r w:rsidR="00032970">
        <w:rPr>
          <w:sz w:val="28"/>
          <w:szCs w:val="28"/>
        </w:rPr>
        <w:t>с п</w:t>
      </w:r>
      <w:r w:rsidR="00696853">
        <w:rPr>
          <w:sz w:val="28"/>
          <w:szCs w:val="28"/>
        </w:rPr>
        <w:t>ерв</w:t>
      </w:r>
      <w:r w:rsidR="00032970">
        <w:rPr>
          <w:sz w:val="28"/>
          <w:szCs w:val="28"/>
        </w:rPr>
        <w:t>ой</w:t>
      </w:r>
      <w:r w:rsidR="00696853">
        <w:rPr>
          <w:sz w:val="28"/>
          <w:szCs w:val="28"/>
        </w:rPr>
        <w:t xml:space="preserve"> страниц</w:t>
      </w:r>
      <w:r w:rsidR="00032970">
        <w:rPr>
          <w:sz w:val="28"/>
          <w:szCs w:val="28"/>
        </w:rPr>
        <w:t>ы</w:t>
      </w:r>
      <w:r w:rsidR="00696853">
        <w:rPr>
          <w:sz w:val="28"/>
          <w:szCs w:val="28"/>
        </w:rPr>
        <w:t xml:space="preserve"> задания на ВКР).</w:t>
      </w:r>
    </w:p>
    <w:p w:rsidR="009809F4" w:rsidRPr="00043864" w:rsidRDefault="003553B6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Поля</w:t>
      </w:r>
      <w:r w:rsidR="00E625A7" w:rsidRPr="00043864">
        <w:rPr>
          <w:sz w:val="28"/>
          <w:szCs w:val="28"/>
        </w:rPr>
        <w:t>:</w:t>
      </w:r>
    </w:p>
    <w:p w:rsidR="00E625A7" w:rsidRPr="00043864" w:rsidRDefault="003553B6" w:rsidP="00DE55B3">
      <w:pPr>
        <w:widowControl/>
        <w:tabs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слева</w:t>
      </w:r>
      <w:r w:rsidR="003011EB" w:rsidRPr="00043864">
        <w:rPr>
          <w:sz w:val="28"/>
          <w:szCs w:val="28"/>
        </w:rPr>
        <w:t xml:space="preserve"> – </w:t>
      </w:r>
      <w:r>
        <w:rPr>
          <w:sz w:val="28"/>
          <w:szCs w:val="28"/>
        </w:rPr>
        <w:t>30</w:t>
      </w:r>
      <w:r w:rsidR="00E625A7" w:rsidRPr="00043864">
        <w:rPr>
          <w:sz w:val="28"/>
          <w:szCs w:val="28"/>
        </w:rPr>
        <w:t xml:space="preserve"> мм;</w:t>
      </w:r>
    </w:p>
    <w:p w:rsidR="00E625A7" w:rsidRDefault="003553B6" w:rsidP="00DE55B3">
      <w:pPr>
        <w:widowControl/>
        <w:tabs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справа</w:t>
      </w:r>
      <w:r w:rsidR="00012148" w:rsidRPr="00043864">
        <w:rPr>
          <w:sz w:val="28"/>
          <w:szCs w:val="28"/>
        </w:rPr>
        <w:t xml:space="preserve"> – </w:t>
      </w:r>
      <w:r>
        <w:rPr>
          <w:sz w:val="28"/>
          <w:szCs w:val="28"/>
        </w:rPr>
        <w:t>15</w:t>
      </w:r>
      <w:r w:rsidR="004827CD" w:rsidRPr="00043864">
        <w:rPr>
          <w:sz w:val="28"/>
          <w:szCs w:val="28"/>
        </w:rPr>
        <w:t xml:space="preserve"> </w:t>
      </w:r>
      <w:r w:rsidR="008D3FF4" w:rsidRPr="00043864">
        <w:rPr>
          <w:sz w:val="28"/>
          <w:szCs w:val="28"/>
        </w:rPr>
        <w:t>мм;</w:t>
      </w:r>
    </w:p>
    <w:p w:rsidR="003553B6" w:rsidRPr="00043864" w:rsidRDefault="003553B6" w:rsidP="00DE55B3">
      <w:pPr>
        <w:widowControl/>
        <w:tabs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сверху и снизу – 20 мм</w:t>
      </w:r>
    </w:p>
    <w:p w:rsidR="00E625A7" w:rsidRPr="00043864" w:rsidRDefault="004827CD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sz w:val="28"/>
          <w:szCs w:val="28"/>
        </w:rPr>
        <w:t xml:space="preserve">Размер абзацного отступа должен быть одинаковым по всему тексту </w:t>
      </w:r>
      <w:r w:rsidR="00FF7834">
        <w:rPr>
          <w:sz w:val="28"/>
          <w:szCs w:val="28"/>
        </w:rPr>
        <w:t>ВКР</w:t>
      </w:r>
      <w:r w:rsidRPr="00043864">
        <w:rPr>
          <w:sz w:val="28"/>
          <w:szCs w:val="28"/>
        </w:rPr>
        <w:t xml:space="preserve"> и равным </w:t>
      </w:r>
      <w:smartTag w:uri="urn:schemas-microsoft-com:office:smarttags" w:element="metricconverter">
        <w:smartTagPr>
          <w:attr w:name="ProductID" w:val="12,5 мм"/>
        </w:smartTagPr>
        <w:r w:rsidRPr="00043864">
          <w:rPr>
            <w:sz w:val="28"/>
            <w:szCs w:val="28"/>
          </w:rPr>
          <w:t>12,5 мм</w:t>
        </w:r>
      </w:smartTag>
      <w:r w:rsidRPr="00043864">
        <w:rPr>
          <w:sz w:val="28"/>
          <w:szCs w:val="28"/>
        </w:rPr>
        <w:t>.</w:t>
      </w:r>
    </w:p>
    <w:p w:rsidR="004827CD" w:rsidRPr="00043864" w:rsidRDefault="004827CD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sz w:val="28"/>
          <w:szCs w:val="28"/>
        </w:rPr>
        <w:t xml:space="preserve">Разделы должны иметь порядковые номера в пределах всей </w:t>
      </w:r>
      <w:r w:rsidR="00FF7834">
        <w:rPr>
          <w:sz w:val="28"/>
          <w:szCs w:val="28"/>
        </w:rPr>
        <w:t>ВКР</w:t>
      </w:r>
      <w:r w:rsidRPr="00043864">
        <w:rPr>
          <w:sz w:val="28"/>
          <w:szCs w:val="28"/>
        </w:rPr>
        <w:t>, обозначенные арабскими цифрами.</w:t>
      </w:r>
      <w:r w:rsidR="00535F84">
        <w:rPr>
          <w:sz w:val="28"/>
          <w:szCs w:val="28"/>
        </w:rPr>
        <w:t xml:space="preserve"> Каждый раздел </w:t>
      </w:r>
      <w:r w:rsidR="00270A29">
        <w:rPr>
          <w:sz w:val="28"/>
          <w:szCs w:val="28"/>
        </w:rPr>
        <w:t xml:space="preserve">рекомендуется </w:t>
      </w:r>
      <w:r w:rsidR="00535F84">
        <w:rPr>
          <w:sz w:val="28"/>
          <w:szCs w:val="28"/>
        </w:rPr>
        <w:t>начинат</w:t>
      </w:r>
      <w:r w:rsidR="00270A29">
        <w:rPr>
          <w:sz w:val="28"/>
          <w:szCs w:val="28"/>
        </w:rPr>
        <w:t>ь</w:t>
      </w:r>
      <w:r w:rsidR="00535F84">
        <w:rPr>
          <w:sz w:val="28"/>
          <w:szCs w:val="28"/>
        </w:rPr>
        <w:t xml:space="preserve"> с новой страницы.</w:t>
      </w:r>
    </w:p>
    <w:p w:rsidR="004827CD" w:rsidRPr="00043864" w:rsidRDefault="004827CD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sz w:val="28"/>
          <w:szCs w:val="28"/>
        </w:rPr>
        <w:t xml:space="preserve">Подразделы должны иметь нумерацию в пределах каждого раздела. Номера подразделов состоят из номера раздела и подраздела, разделенных точкой. </w:t>
      </w:r>
    </w:p>
    <w:p w:rsidR="004827CD" w:rsidRPr="00043864" w:rsidRDefault="004827CD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sz w:val="28"/>
          <w:szCs w:val="28"/>
        </w:rPr>
        <w:t>Нумерация пунктов должна состоять из номера раздела, подраздела и пункта, разделенных точкой.</w:t>
      </w:r>
    </w:p>
    <w:p w:rsidR="00535F84" w:rsidRDefault="004827CD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sz w:val="28"/>
          <w:szCs w:val="28"/>
        </w:rPr>
        <w:t xml:space="preserve">Заголовок разделов, подразделов и пунктов следует </w:t>
      </w:r>
      <w:proofErr w:type="gramStart"/>
      <w:r w:rsidRPr="00043864">
        <w:rPr>
          <w:sz w:val="28"/>
          <w:szCs w:val="28"/>
        </w:rPr>
        <w:t xml:space="preserve">печатать с </w:t>
      </w:r>
      <w:r w:rsidRPr="00AC287F">
        <w:rPr>
          <w:sz w:val="28"/>
          <w:szCs w:val="28"/>
        </w:rPr>
        <w:t>абзацного отступа с прописной буквы без точки в конце, не подчеркивая</w:t>
      </w:r>
      <w:proofErr w:type="gramEnd"/>
      <w:r w:rsidRPr="00AC287F">
        <w:rPr>
          <w:sz w:val="28"/>
          <w:szCs w:val="28"/>
        </w:rPr>
        <w:t>.</w:t>
      </w:r>
    </w:p>
    <w:p w:rsidR="000225F0" w:rsidRDefault="000225F0" w:rsidP="000225F0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36987">
        <w:rPr>
          <w:spacing w:val="-4"/>
          <w:sz w:val="28"/>
          <w:szCs w:val="28"/>
        </w:rPr>
        <w:t xml:space="preserve">Расстояние между заголовком и текстом должно быть равно 6 пт. Расстояние между заголовками раздела и подраздела – 6 пт. Расстояние между текстом и заголовком таблицы – </w:t>
      </w:r>
      <w:r w:rsidRPr="00696853">
        <w:rPr>
          <w:spacing w:val="-4"/>
          <w:sz w:val="28"/>
          <w:szCs w:val="28"/>
        </w:rPr>
        <w:t>6</w:t>
      </w:r>
      <w:r w:rsidRPr="00A36987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пт</w:t>
      </w:r>
      <w:r w:rsidRPr="00A36987">
        <w:rPr>
          <w:spacing w:val="-4"/>
          <w:sz w:val="28"/>
          <w:szCs w:val="28"/>
        </w:rPr>
        <w:t xml:space="preserve">. Расстояние от подрисуночной подписи до текста – </w:t>
      </w:r>
      <w:r>
        <w:rPr>
          <w:spacing w:val="-4"/>
          <w:sz w:val="28"/>
          <w:szCs w:val="28"/>
        </w:rPr>
        <w:t>6</w:t>
      </w:r>
      <w:r w:rsidRPr="00A36987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пт</w:t>
      </w:r>
      <w:r w:rsidRPr="00A36987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</w:p>
    <w:p w:rsidR="00535F84" w:rsidRDefault="00AC287F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C287F">
        <w:rPr>
          <w:sz w:val="28"/>
          <w:szCs w:val="28"/>
        </w:rPr>
        <w:t>Иллюстрации (чертежи, графики, схемы, компьютерные распечатки, диаграммы, фотоснимки) следует располагать непосредственно после текста, в котором они упоминаются впервые, или на следующей странице.</w:t>
      </w:r>
      <w:proofErr w:type="gramEnd"/>
      <w:r w:rsidRPr="00AC287F">
        <w:rPr>
          <w:sz w:val="28"/>
          <w:szCs w:val="28"/>
        </w:rPr>
        <w:t xml:space="preserve"> </w:t>
      </w:r>
      <w:r w:rsidR="00FF7834" w:rsidRPr="00AC287F">
        <w:rPr>
          <w:sz w:val="28"/>
          <w:szCs w:val="28"/>
        </w:rPr>
        <w:t>Все рисунки должны быть снабжены сквозной</w:t>
      </w:r>
      <w:r w:rsidR="00FF7834" w:rsidRPr="00535F84">
        <w:rPr>
          <w:sz w:val="28"/>
          <w:szCs w:val="28"/>
        </w:rPr>
        <w:t xml:space="preserve"> нумерацией в пределах раздела и снабжены подрисуночной подписью. На каждый рисунок должна быть ссылка в тексте.</w:t>
      </w:r>
      <w:r w:rsidR="00535F84" w:rsidRPr="00535F84">
        <w:rPr>
          <w:sz w:val="28"/>
          <w:szCs w:val="28"/>
        </w:rPr>
        <w:t xml:space="preserve"> </w:t>
      </w:r>
      <w:r w:rsidR="00696853" w:rsidRPr="00535F84">
        <w:rPr>
          <w:sz w:val="28"/>
          <w:szCs w:val="28"/>
        </w:rPr>
        <w:t>Желательно использование рисунков, подготовленных с применением соответствующих компьютерных средств</w:t>
      </w:r>
      <w:r w:rsidR="00696853">
        <w:rPr>
          <w:sz w:val="28"/>
          <w:szCs w:val="28"/>
        </w:rPr>
        <w:t xml:space="preserve"> (например, для графиков – </w:t>
      </w:r>
      <w:r w:rsidR="00696853">
        <w:rPr>
          <w:sz w:val="28"/>
          <w:szCs w:val="28"/>
          <w:lang w:val="en-US"/>
        </w:rPr>
        <w:t>Origin</w:t>
      </w:r>
      <w:r w:rsidR="00696853" w:rsidRPr="00A75F0B">
        <w:rPr>
          <w:sz w:val="28"/>
          <w:szCs w:val="28"/>
        </w:rPr>
        <w:t xml:space="preserve">, </w:t>
      </w:r>
      <w:r w:rsidR="00696853">
        <w:rPr>
          <w:sz w:val="28"/>
          <w:szCs w:val="28"/>
          <w:lang w:val="en-US"/>
        </w:rPr>
        <w:t>Excel</w:t>
      </w:r>
      <w:r w:rsidR="00696853" w:rsidRPr="00A75F0B">
        <w:rPr>
          <w:sz w:val="28"/>
          <w:szCs w:val="28"/>
        </w:rPr>
        <w:t xml:space="preserve">, </w:t>
      </w:r>
      <w:proofErr w:type="spellStart"/>
      <w:r w:rsidR="00696853">
        <w:rPr>
          <w:sz w:val="28"/>
          <w:szCs w:val="28"/>
          <w:lang w:val="en-US"/>
        </w:rPr>
        <w:t>MathCad</w:t>
      </w:r>
      <w:proofErr w:type="spellEnd"/>
      <w:r w:rsidR="00696853" w:rsidRPr="00A75F0B">
        <w:rPr>
          <w:sz w:val="28"/>
          <w:szCs w:val="28"/>
        </w:rPr>
        <w:t>)</w:t>
      </w:r>
      <w:r w:rsidR="00696853" w:rsidRPr="00535F84">
        <w:rPr>
          <w:sz w:val="28"/>
          <w:szCs w:val="28"/>
        </w:rPr>
        <w:t xml:space="preserve">. </w:t>
      </w:r>
      <w:r w:rsidR="00535F84" w:rsidRPr="00535F84">
        <w:rPr>
          <w:sz w:val="28"/>
          <w:szCs w:val="28"/>
        </w:rPr>
        <w:t xml:space="preserve">Допускается использование цветных иллюстраций. Слишком светлые маркеры на рисунках при печати могут быть утеряны, лучше заменять их другими </w:t>
      </w:r>
      <w:r w:rsidR="00535F84" w:rsidRPr="00535F84">
        <w:rPr>
          <w:sz w:val="28"/>
          <w:szCs w:val="28"/>
        </w:rPr>
        <w:lastRenderedPageBreak/>
        <w:t>(звездочками, крестами и т.п.). Надписи и обозначения в иллюстрациях должны быть четкими, раз</w:t>
      </w:r>
      <w:r w:rsidR="00535F84">
        <w:rPr>
          <w:sz w:val="28"/>
          <w:szCs w:val="28"/>
        </w:rPr>
        <w:t>борчивыми.</w:t>
      </w:r>
    </w:p>
    <w:p w:rsidR="00535F84" w:rsidRDefault="00DE55B3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Таблицы  </w:t>
      </w:r>
      <w:r w:rsidRPr="00AC287F">
        <w:rPr>
          <w:sz w:val="28"/>
          <w:szCs w:val="28"/>
        </w:rPr>
        <w:t xml:space="preserve">следует располагать непосредственно после текста, в котором они упоминаются впервые, или на следующей странице. </w:t>
      </w:r>
      <w:r w:rsidR="00FF7834" w:rsidRPr="00535F84">
        <w:rPr>
          <w:sz w:val="28"/>
          <w:szCs w:val="28"/>
        </w:rPr>
        <w:t>Все таблицы должны быть снабжены сквозной нумерацией в пределах раздела и снабжены заголовком таблицы. На кажд</w:t>
      </w:r>
      <w:r w:rsidR="003C26A5" w:rsidRPr="00535F84">
        <w:rPr>
          <w:sz w:val="28"/>
          <w:szCs w:val="28"/>
        </w:rPr>
        <w:t>ую</w:t>
      </w:r>
      <w:r w:rsidR="00FF7834" w:rsidRPr="00535F84">
        <w:rPr>
          <w:sz w:val="28"/>
          <w:szCs w:val="28"/>
        </w:rPr>
        <w:t xml:space="preserve"> </w:t>
      </w:r>
      <w:r w:rsidR="003C26A5" w:rsidRPr="00535F84">
        <w:rPr>
          <w:sz w:val="28"/>
          <w:szCs w:val="28"/>
        </w:rPr>
        <w:t>таблицу</w:t>
      </w:r>
      <w:r w:rsidR="00FF7834" w:rsidRPr="00535F84">
        <w:rPr>
          <w:sz w:val="28"/>
          <w:szCs w:val="28"/>
        </w:rPr>
        <w:t xml:space="preserve"> должна быть ссылка в тексте.</w:t>
      </w:r>
    </w:p>
    <w:p w:rsidR="00696853" w:rsidRDefault="00535F84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35F84">
        <w:rPr>
          <w:sz w:val="28"/>
          <w:szCs w:val="28"/>
        </w:rPr>
        <w:t xml:space="preserve">Формулы рекомендуется оформлять с помощью редактора </w:t>
      </w:r>
      <w:proofErr w:type="spellStart"/>
      <w:r w:rsidRPr="00535F84">
        <w:rPr>
          <w:sz w:val="28"/>
          <w:szCs w:val="28"/>
          <w:lang w:val="en-US"/>
        </w:rPr>
        <w:t>MathType</w:t>
      </w:r>
      <w:proofErr w:type="spellEnd"/>
      <w:r w:rsidRPr="00535F84">
        <w:rPr>
          <w:sz w:val="28"/>
          <w:szCs w:val="28"/>
        </w:rPr>
        <w:t xml:space="preserve">. </w:t>
      </w:r>
      <w:r w:rsidR="00696853">
        <w:rPr>
          <w:spacing w:val="-4"/>
          <w:sz w:val="28"/>
          <w:szCs w:val="28"/>
        </w:rPr>
        <w:t>Не следует отдел</w:t>
      </w:r>
      <w:r w:rsidR="00CC5F8B">
        <w:rPr>
          <w:spacing w:val="-4"/>
          <w:sz w:val="28"/>
          <w:szCs w:val="28"/>
        </w:rPr>
        <w:t>я</w:t>
      </w:r>
      <w:r w:rsidR="00696853">
        <w:rPr>
          <w:spacing w:val="-4"/>
          <w:sz w:val="28"/>
          <w:szCs w:val="28"/>
        </w:rPr>
        <w:t xml:space="preserve">ть формулы от основного текста интервалами. </w:t>
      </w:r>
      <w:r w:rsidR="00696853" w:rsidRPr="00535F84">
        <w:rPr>
          <w:sz w:val="28"/>
          <w:szCs w:val="28"/>
        </w:rPr>
        <w:t>Формулы нумеруются цифрами у правого края колонки.</w:t>
      </w:r>
      <w:r w:rsidR="007E43EF">
        <w:rPr>
          <w:sz w:val="28"/>
          <w:szCs w:val="28"/>
        </w:rPr>
        <w:t xml:space="preserve"> Все переменные, индексы и условные обозначения должны иметь описание в тексте.</w:t>
      </w:r>
    </w:p>
    <w:p w:rsidR="00535F84" w:rsidRPr="00535F84" w:rsidRDefault="00535F84" w:rsidP="00DE55B3">
      <w:pPr>
        <w:widowControl/>
        <w:tabs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35F84">
        <w:rPr>
          <w:sz w:val="28"/>
          <w:szCs w:val="28"/>
        </w:rPr>
        <w:t xml:space="preserve">Все символы греческого алфавита имеют обычное (прямое) написание </w:t>
      </w:r>
      <w:r w:rsidRPr="00535F84">
        <w:rPr>
          <w:rFonts w:ascii="Symbol" w:hAnsi="Symbol"/>
          <w:sz w:val="28"/>
          <w:szCs w:val="28"/>
        </w:rPr>
        <w:t></w:t>
      </w:r>
      <w:r w:rsidRPr="00535F84">
        <w:rPr>
          <w:rFonts w:ascii="Symbol" w:hAnsi="Symbol"/>
          <w:sz w:val="28"/>
          <w:szCs w:val="28"/>
        </w:rPr>
        <w:t></w:t>
      </w:r>
      <w:r w:rsidRPr="00535F84">
        <w:rPr>
          <w:rFonts w:ascii="Symbol" w:hAnsi="Symbol"/>
          <w:sz w:val="28"/>
          <w:szCs w:val="28"/>
        </w:rPr>
        <w:t></w:t>
      </w:r>
      <w:r w:rsidRPr="00535F84">
        <w:rPr>
          <w:rFonts w:ascii="Symbol" w:hAnsi="Symbol"/>
          <w:sz w:val="28"/>
          <w:szCs w:val="28"/>
        </w:rPr>
        <w:t></w:t>
      </w:r>
      <w:r w:rsidRPr="00535F84">
        <w:rPr>
          <w:rFonts w:ascii="Symbol" w:hAnsi="Symbol"/>
          <w:sz w:val="28"/>
          <w:szCs w:val="28"/>
        </w:rPr>
        <w:t></w:t>
      </w:r>
      <w:r w:rsidRPr="00535F84">
        <w:rPr>
          <w:rFonts w:ascii="Symbol" w:hAnsi="Symbol"/>
          <w:sz w:val="28"/>
          <w:szCs w:val="28"/>
        </w:rPr>
        <w:t></w:t>
      </w:r>
      <w:r w:rsidRPr="00535F84">
        <w:rPr>
          <w:rFonts w:ascii="Symbol" w:hAnsi="Symbol"/>
          <w:sz w:val="28"/>
          <w:szCs w:val="28"/>
        </w:rPr>
        <w:t></w:t>
      </w:r>
      <w:r w:rsidRPr="00535F84">
        <w:rPr>
          <w:rFonts w:ascii="Symbol" w:hAnsi="Symbol"/>
          <w:sz w:val="28"/>
          <w:szCs w:val="28"/>
        </w:rPr>
        <w:t></w:t>
      </w:r>
      <w:r w:rsidRPr="00535F84">
        <w:rPr>
          <w:rFonts w:ascii="Symbol" w:hAnsi="Symbol"/>
          <w:sz w:val="28"/>
          <w:szCs w:val="28"/>
        </w:rPr>
        <w:t></w:t>
      </w:r>
      <w:r w:rsidRPr="00535F84">
        <w:rPr>
          <w:rFonts w:ascii="Symbol" w:hAnsi="Symbol"/>
          <w:sz w:val="28"/>
          <w:szCs w:val="28"/>
        </w:rPr>
        <w:t></w:t>
      </w:r>
      <w:r w:rsidRPr="00535F84">
        <w:rPr>
          <w:rFonts w:ascii="Symbol" w:hAnsi="Symbol"/>
          <w:sz w:val="28"/>
          <w:szCs w:val="28"/>
        </w:rPr>
        <w:t></w:t>
      </w:r>
      <w:r w:rsidRPr="00535F84">
        <w:rPr>
          <w:sz w:val="28"/>
          <w:szCs w:val="28"/>
        </w:rPr>
        <w:t xml:space="preserve"> ...).</w:t>
      </w:r>
      <w:proofErr w:type="gramEnd"/>
      <w:r w:rsidRPr="00535F84">
        <w:rPr>
          <w:sz w:val="28"/>
          <w:szCs w:val="28"/>
        </w:rPr>
        <w:t xml:space="preserve"> Символы латинского алфавита, используемые</w:t>
      </w:r>
    </w:p>
    <w:p w:rsidR="00535F84" w:rsidRPr="00535F84" w:rsidRDefault="00535F84" w:rsidP="00DE55B3">
      <w:pPr>
        <w:pStyle w:val="af2"/>
        <w:widowControl/>
        <w:numPr>
          <w:ilvl w:val="12"/>
          <w:numId w:val="0"/>
        </w:numPr>
        <w:tabs>
          <w:tab w:val="num" w:pos="1701"/>
        </w:tabs>
        <w:spacing w:line="360" w:lineRule="auto"/>
        <w:ind w:firstLine="709"/>
        <w:rPr>
          <w:sz w:val="28"/>
          <w:szCs w:val="28"/>
        </w:rPr>
      </w:pPr>
      <w:r w:rsidRPr="00535F84">
        <w:rPr>
          <w:sz w:val="28"/>
          <w:szCs w:val="28"/>
        </w:rPr>
        <w:t>– в именах переменных (</w:t>
      </w:r>
      <w:proofErr w:type="spellStart"/>
      <w:r w:rsidRPr="00535F84">
        <w:rPr>
          <w:i/>
          <w:sz w:val="28"/>
          <w:szCs w:val="28"/>
        </w:rPr>
        <w:t>p</w:t>
      </w:r>
      <w:proofErr w:type="spellEnd"/>
      <w:r w:rsidRPr="00535F84">
        <w:rPr>
          <w:i/>
          <w:sz w:val="28"/>
          <w:szCs w:val="28"/>
        </w:rPr>
        <w:t>,</w:t>
      </w:r>
      <w:r w:rsidRPr="00535F84">
        <w:rPr>
          <w:sz w:val="28"/>
          <w:szCs w:val="28"/>
        </w:rPr>
        <w:t xml:space="preserve"> </w:t>
      </w:r>
      <w:proofErr w:type="spellStart"/>
      <w:r w:rsidRPr="00535F84">
        <w:rPr>
          <w:i/>
          <w:sz w:val="28"/>
          <w:szCs w:val="28"/>
        </w:rPr>
        <w:t>v</w:t>
      </w:r>
      <w:proofErr w:type="spellEnd"/>
      <w:r w:rsidRPr="00535F84">
        <w:rPr>
          <w:i/>
          <w:sz w:val="28"/>
          <w:szCs w:val="28"/>
        </w:rPr>
        <w:t xml:space="preserve">, T, </w:t>
      </w:r>
      <w:proofErr w:type="spellStart"/>
      <w:r w:rsidRPr="00535F84">
        <w:rPr>
          <w:i/>
          <w:sz w:val="28"/>
          <w:szCs w:val="28"/>
        </w:rPr>
        <w:t>w</w:t>
      </w:r>
      <w:proofErr w:type="spellEnd"/>
      <w:r w:rsidRPr="00535F84">
        <w:rPr>
          <w:sz w:val="28"/>
          <w:szCs w:val="28"/>
        </w:rPr>
        <w:t xml:space="preserve"> ...), в именах индексов (</w:t>
      </w:r>
      <w:proofErr w:type="spellStart"/>
      <w:r w:rsidRPr="00535F84">
        <w:rPr>
          <w:i/>
          <w:sz w:val="28"/>
          <w:szCs w:val="28"/>
        </w:rPr>
        <w:t>i</w:t>
      </w:r>
      <w:proofErr w:type="spellEnd"/>
      <w:r w:rsidRPr="00535F84">
        <w:rPr>
          <w:i/>
          <w:sz w:val="28"/>
          <w:szCs w:val="28"/>
        </w:rPr>
        <w:t xml:space="preserve">, </w:t>
      </w:r>
      <w:proofErr w:type="spellStart"/>
      <w:r w:rsidRPr="00535F84">
        <w:rPr>
          <w:i/>
          <w:sz w:val="28"/>
          <w:szCs w:val="28"/>
        </w:rPr>
        <w:t>j</w:t>
      </w:r>
      <w:proofErr w:type="spellEnd"/>
      <w:r w:rsidRPr="00535F84">
        <w:rPr>
          <w:i/>
          <w:sz w:val="28"/>
          <w:szCs w:val="28"/>
        </w:rPr>
        <w:t xml:space="preserve">, </w:t>
      </w:r>
      <w:proofErr w:type="spellStart"/>
      <w:r w:rsidRPr="00535F84">
        <w:rPr>
          <w:i/>
          <w:sz w:val="28"/>
          <w:szCs w:val="28"/>
        </w:rPr>
        <w:t>k</w:t>
      </w:r>
      <w:proofErr w:type="spellEnd"/>
      <w:r w:rsidRPr="00535F84">
        <w:rPr>
          <w:i/>
          <w:sz w:val="28"/>
          <w:szCs w:val="28"/>
        </w:rPr>
        <w:t xml:space="preserve"> </w:t>
      </w:r>
      <w:r w:rsidRPr="00535F84">
        <w:rPr>
          <w:sz w:val="28"/>
          <w:szCs w:val="28"/>
        </w:rPr>
        <w:t>...) —</w:t>
      </w:r>
      <w:r w:rsidRPr="00535F84">
        <w:rPr>
          <w:i/>
          <w:sz w:val="28"/>
          <w:szCs w:val="28"/>
        </w:rPr>
        <w:t xml:space="preserve"> курсивного написания</w:t>
      </w:r>
      <w:r w:rsidRPr="00535F84">
        <w:rPr>
          <w:sz w:val="28"/>
          <w:szCs w:val="28"/>
        </w:rPr>
        <w:t>;</w:t>
      </w:r>
    </w:p>
    <w:p w:rsidR="00535F84" w:rsidRPr="00535F84" w:rsidRDefault="00535F84" w:rsidP="00DE55B3">
      <w:pPr>
        <w:pStyle w:val="af2"/>
        <w:widowControl/>
        <w:numPr>
          <w:ilvl w:val="12"/>
          <w:numId w:val="0"/>
        </w:numPr>
        <w:tabs>
          <w:tab w:val="num" w:pos="1701"/>
        </w:tabs>
        <w:spacing w:line="360" w:lineRule="auto"/>
        <w:ind w:firstLine="709"/>
        <w:rPr>
          <w:sz w:val="28"/>
          <w:szCs w:val="28"/>
        </w:rPr>
      </w:pPr>
      <w:r w:rsidRPr="00535F84">
        <w:rPr>
          <w:sz w:val="28"/>
          <w:szCs w:val="28"/>
        </w:rPr>
        <w:t>– в обозначениях математических функций (</w:t>
      </w:r>
      <w:proofErr w:type="spellStart"/>
      <w:r w:rsidRPr="00535F84">
        <w:rPr>
          <w:sz w:val="28"/>
          <w:szCs w:val="28"/>
        </w:rPr>
        <w:t>sin</w:t>
      </w:r>
      <w:proofErr w:type="spellEnd"/>
      <w:r w:rsidRPr="00535F84">
        <w:rPr>
          <w:sz w:val="28"/>
          <w:szCs w:val="28"/>
        </w:rPr>
        <w:t xml:space="preserve">, </w:t>
      </w:r>
      <w:proofErr w:type="spellStart"/>
      <w:r w:rsidRPr="00535F84">
        <w:rPr>
          <w:sz w:val="28"/>
          <w:szCs w:val="28"/>
        </w:rPr>
        <w:t>exp</w:t>
      </w:r>
      <w:proofErr w:type="spellEnd"/>
      <w:r w:rsidRPr="00535F84">
        <w:rPr>
          <w:sz w:val="28"/>
          <w:szCs w:val="28"/>
        </w:rPr>
        <w:t xml:space="preserve">, </w:t>
      </w:r>
      <w:proofErr w:type="spellStart"/>
      <w:r w:rsidRPr="00535F84">
        <w:rPr>
          <w:sz w:val="28"/>
          <w:szCs w:val="28"/>
        </w:rPr>
        <w:t>ln</w:t>
      </w:r>
      <w:proofErr w:type="spellEnd"/>
      <w:r w:rsidRPr="00535F84">
        <w:rPr>
          <w:sz w:val="28"/>
          <w:szCs w:val="28"/>
        </w:rPr>
        <w:t xml:space="preserve"> ...), критериев подобия (</w:t>
      </w:r>
      <w:proofErr w:type="spellStart"/>
      <w:r w:rsidRPr="00535F84">
        <w:rPr>
          <w:sz w:val="28"/>
          <w:szCs w:val="28"/>
        </w:rPr>
        <w:t>Nu</w:t>
      </w:r>
      <w:proofErr w:type="spellEnd"/>
      <w:r w:rsidRPr="00535F84">
        <w:rPr>
          <w:sz w:val="28"/>
          <w:szCs w:val="28"/>
        </w:rPr>
        <w:t xml:space="preserve">, </w:t>
      </w:r>
      <w:proofErr w:type="spellStart"/>
      <w:r w:rsidRPr="00535F84">
        <w:rPr>
          <w:sz w:val="28"/>
          <w:szCs w:val="28"/>
        </w:rPr>
        <w:t>Re</w:t>
      </w:r>
      <w:proofErr w:type="spellEnd"/>
      <w:r w:rsidRPr="00535F84">
        <w:rPr>
          <w:sz w:val="28"/>
          <w:szCs w:val="28"/>
        </w:rPr>
        <w:t>...), химических формулах (H</w:t>
      </w:r>
      <w:r w:rsidRPr="00535F84">
        <w:rPr>
          <w:position w:val="-6"/>
          <w:sz w:val="28"/>
          <w:szCs w:val="28"/>
        </w:rPr>
        <w:t>2</w:t>
      </w:r>
      <w:r w:rsidRPr="00535F84">
        <w:rPr>
          <w:sz w:val="28"/>
          <w:szCs w:val="28"/>
        </w:rPr>
        <w:t>O) — обычного (прямого) написания.</w:t>
      </w:r>
    </w:p>
    <w:p w:rsidR="00535F84" w:rsidRPr="00535F84" w:rsidRDefault="00535F84" w:rsidP="00DE55B3">
      <w:pPr>
        <w:pStyle w:val="af2"/>
        <w:widowControl/>
        <w:numPr>
          <w:ilvl w:val="12"/>
          <w:numId w:val="0"/>
        </w:numPr>
        <w:tabs>
          <w:tab w:val="num" w:pos="1701"/>
        </w:tabs>
        <w:spacing w:line="360" w:lineRule="auto"/>
        <w:ind w:firstLine="709"/>
        <w:rPr>
          <w:sz w:val="28"/>
          <w:szCs w:val="28"/>
        </w:rPr>
      </w:pPr>
      <w:r w:rsidRPr="00535F84">
        <w:rPr>
          <w:sz w:val="28"/>
          <w:szCs w:val="28"/>
        </w:rPr>
        <w:t>Размеры специальных математических символов (суммирования</w:t>
      </w:r>
      <w:r w:rsidR="00A36987">
        <w:rPr>
          <w:sz w:val="28"/>
          <w:szCs w:val="28"/>
        </w:rPr>
        <w:t>, интегрирования и т.п.) — на 2 </w:t>
      </w:r>
      <w:proofErr w:type="spellStart"/>
      <w:proofErr w:type="gramStart"/>
      <w:r w:rsidRPr="00535F84">
        <w:rPr>
          <w:sz w:val="28"/>
          <w:szCs w:val="28"/>
        </w:rPr>
        <w:t>пт</w:t>
      </w:r>
      <w:proofErr w:type="spellEnd"/>
      <w:proofErr w:type="gramEnd"/>
      <w:r w:rsidRPr="00535F84">
        <w:rPr>
          <w:sz w:val="28"/>
          <w:szCs w:val="28"/>
        </w:rPr>
        <w:t xml:space="preserve"> больше размера символа переменной в формулах.</w:t>
      </w:r>
    </w:p>
    <w:p w:rsidR="00535F84" w:rsidRPr="00535F84" w:rsidRDefault="00535F84" w:rsidP="00DE55B3">
      <w:pPr>
        <w:pStyle w:val="af2"/>
        <w:widowControl/>
        <w:tabs>
          <w:tab w:val="num" w:pos="1701"/>
        </w:tabs>
        <w:spacing w:line="360" w:lineRule="auto"/>
        <w:ind w:firstLine="709"/>
        <w:rPr>
          <w:sz w:val="28"/>
          <w:szCs w:val="28"/>
        </w:rPr>
      </w:pPr>
      <w:r w:rsidRPr="00535F84">
        <w:rPr>
          <w:sz w:val="28"/>
          <w:szCs w:val="28"/>
        </w:rPr>
        <w:t>Числовые значения всегда, и в формулах, и в индексах, набираются обычным (прямым) шрифтом. Разделитель между целой и дробной частями — точка (0.3, 2.57 и т.д.).</w:t>
      </w:r>
      <w:r w:rsidR="00416F0B" w:rsidRPr="00416F0B">
        <w:rPr>
          <w:position w:val="-22"/>
          <w:sz w:val="28"/>
        </w:rPr>
        <w:t xml:space="preserve"> </w:t>
      </w:r>
    </w:p>
    <w:p w:rsidR="00535F84" w:rsidRPr="00535F84" w:rsidRDefault="00535F84" w:rsidP="00DE55B3">
      <w:pPr>
        <w:pStyle w:val="af2"/>
        <w:widowControl/>
        <w:tabs>
          <w:tab w:val="num" w:pos="1701"/>
        </w:tabs>
        <w:spacing w:line="360" w:lineRule="auto"/>
        <w:ind w:firstLine="709"/>
        <w:rPr>
          <w:sz w:val="28"/>
          <w:szCs w:val="28"/>
        </w:rPr>
      </w:pPr>
      <w:r w:rsidRPr="00A36987">
        <w:rPr>
          <w:sz w:val="28"/>
          <w:szCs w:val="28"/>
        </w:rPr>
        <w:t>Пример оформления математической формулы</w:t>
      </w:r>
      <w:r w:rsidRPr="00535F84">
        <w:rPr>
          <w:sz w:val="28"/>
          <w:szCs w:val="28"/>
        </w:rPr>
        <w:t xml:space="preserve"> и пояснений к ней</w:t>
      </w:r>
      <w:proofErr w:type="gramStart"/>
      <w:r w:rsidRPr="00535F84">
        <w:rPr>
          <w:sz w:val="28"/>
          <w:szCs w:val="28"/>
        </w:rPr>
        <w:t>:</w:t>
      </w:r>
      <w:proofErr w:type="gramEnd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101"/>
      </w:tblGrid>
      <w:tr w:rsidR="00A36987" w:rsidTr="00CA409D">
        <w:tc>
          <w:tcPr>
            <w:tcW w:w="8472" w:type="dxa"/>
            <w:vAlign w:val="center"/>
          </w:tcPr>
          <w:p w:rsidR="00A36987" w:rsidRPr="00416F0B" w:rsidRDefault="00416F0B" w:rsidP="00DE55B3">
            <w:pPr>
              <w:pStyle w:val="af2"/>
              <w:widowControl/>
              <w:tabs>
                <w:tab w:val="num" w:pos="1701"/>
                <w:tab w:val="right" w:pos="4395"/>
              </w:tabs>
              <w:spacing w:before="120" w:after="120" w:line="360" w:lineRule="auto"/>
              <w:ind w:firstLine="709"/>
              <w:jc w:val="left"/>
              <w:rPr>
                <w:sz w:val="28"/>
                <w:szCs w:val="28"/>
                <w:lang w:val="en-US"/>
              </w:rPr>
            </w:pPr>
            <w:r w:rsidRPr="00416F0B">
              <w:rPr>
                <w:position w:val="-10"/>
                <w:sz w:val="28"/>
              </w:rPr>
              <w:object w:dxaOrig="135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4pt;height:18.6pt" o:ole="">
                  <v:imagedata r:id="rId15" o:title=""/>
                </v:shape>
                <o:OLEObject Type="Embed" ProgID="Equation.DSMT4" ShapeID="_x0000_i1025" DrawAspect="Content" ObjectID="_1630307401" r:id="rId16"/>
              </w:object>
            </w:r>
            <w:r>
              <w:rPr>
                <w:sz w:val="28"/>
                <w:lang w:val="en-US"/>
              </w:rPr>
              <w:t>,</w:t>
            </w:r>
          </w:p>
        </w:tc>
        <w:tc>
          <w:tcPr>
            <w:tcW w:w="1101" w:type="dxa"/>
            <w:vAlign w:val="center"/>
          </w:tcPr>
          <w:p w:rsidR="00A36987" w:rsidRDefault="00A36987" w:rsidP="00CA409D">
            <w:pPr>
              <w:pStyle w:val="af2"/>
              <w:widowControl/>
              <w:tabs>
                <w:tab w:val="num" w:pos="1701"/>
                <w:tab w:val="right" w:pos="4395"/>
              </w:tabs>
              <w:spacing w:before="120" w:after="120" w:line="360" w:lineRule="auto"/>
              <w:ind w:firstLine="0"/>
              <w:jc w:val="center"/>
              <w:rPr>
                <w:position w:val="-20"/>
                <w:sz w:val="28"/>
                <w:szCs w:val="28"/>
              </w:rPr>
            </w:pPr>
            <w:r w:rsidRPr="00535F84">
              <w:rPr>
                <w:sz w:val="28"/>
                <w:szCs w:val="28"/>
              </w:rPr>
              <w:t>(</w:t>
            </w:r>
            <w:r w:rsidR="00416F0B">
              <w:rPr>
                <w:sz w:val="28"/>
                <w:szCs w:val="28"/>
                <w:lang w:val="en-US"/>
              </w:rPr>
              <w:t>2.</w:t>
            </w:r>
            <w:r w:rsidRPr="00535F84">
              <w:rPr>
                <w:sz w:val="28"/>
                <w:szCs w:val="28"/>
              </w:rPr>
              <w:t>1)</w:t>
            </w:r>
          </w:p>
        </w:tc>
      </w:tr>
    </w:tbl>
    <w:p w:rsidR="00535F84" w:rsidRPr="00535F84" w:rsidRDefault="00535F84" w:rsidP="00416F0B">
      <w:pPr>
        <w:pStyle w:val="af2"/>
        <w:widowControl/>
        <w:tabs>
          <w:tab w:val="num" w:pos="1701"/>
        </w:tabs>
        <w:spacing w:line="360" w:lineRule="auto"/>
        <w:ind w:firstLine="0"/>
        <w:rPr>
          <w:sz w:val="28"/>
          <w:szCs w:val="28"/>
        </w:rPr>
      </w:pPr>
      <w:r w:rsidRPr="00535F84">
        <w:rPr>
          <w:sz w:val="28"/>
          <w:szCs w:val="28"/>
        </w:rPr>
        <w:t xml:space="preserve">где </w:t>
      </w:r>
      <w:r w:rsidR="00416F0B">
        <w:rPr>
          <w:sz w:val="28"/>
          <w:szCs w:val="28"/>
          <w:lang w:val="en-US"/>
        </w:rPr>
        <w:t>P</w:t>
      </w:r>
      <w:r w:rsidR="00416F0B">
        <w:rPr>
          <w:sz w:val="28"/>
          <w:szCs w:val="28"/>
          <w:lang w:val="en-US"/>
        </w:rPr>
        <w:sym w:font="Symbol" w:char="F0B2"/>
      </w:r>
      <w:r w:rsidR="00416F0B">
        <w:rPr>
          <w:rFonts w:eastAsiaTheme="minorEastAsia"/>
          <w:sz w:val="28"/>
        </w:rPr>
        <w:t xml:space="preserve"> – давление пара, </w:t>
      </w:r>
      <w:r w:rsidR="00416F0B">
        <w:rPr>
          <w:rFonts w:eastAsiaTheme="minorEastAsia"/>
          <w:sz w:val="28"/>
        </w:rPr>
        <w:sym w:font="Symbol" w:char="F072"/>
      </w:r>
      <w:r w:rsidR="00416F0B">
        <w:rPr>
          <w:rFonts w:eastAsiaTheme="minorEastAsia"/>
          <w:sz w:val="28"/>
        </w:rPr>
        <w:sym w:font="Symbol" w:char="F0B2"/>
      </w:r>
      <w:r w:rsidR="00416F0B">
        <w:rPr>
          <w:sz w:val="28"/>
        </w:rPr>
        <w:t xml:space="preserve"> – плотность пара, </w:t>
      </w:r>
      <w:r w:rsidR="00416F0B" w:rsidRPr="000418A4">
        <w:rPr>
          <w:position w:val="-4"/>
        </w:rPr>
        <w:object w:dxaOrig="340" w:dyaOrig="320">
          <v:shape id="_x0000_i1026" type="#_x0000_t75" style="width:17.4pt;height:15.6pt" o:ole="">
            <v:imagedata r:id="rId17" o:title=""/>
          </v:shape>
          <o:OLEObject Type="Embed" ProgID="Equation.DSMT4" ShapeID="_x0000_i1026" DrawAspect="Content" ObjectID="_1630307402" r:id="rId18"/>
        </w:object>
      </w:r>
      <w:r w:rsidR="00416F0B">
        <w:rPr>
          <w:sz w:val="28"/>
        </w:rPr>
        <w:t xml:space="preserve"> - средняя температура пара.</w:t>
      </w:r>
    </w:p>
    <w:p w:rsidR="00A36987" w:rsidRDefault="00535F84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36987">
        <w:rPr>
          <w:sz w:val="28"/>
          <w:szCs w:val="28"/>
        </w:rPr>
        <w:lastRenderedPageBreak/>
        <w:t>Размеры и четкость изображения всех символов в тексте, формулах, таблицах, на рисунках и графиках должны гарантировать хорошее их прочтение. Рекомендуемый размер шрифта – не менее 10 пт.</w:t>
      </w:r>
      <w:r w:rsidR="00696853" w:rsidRPr="00696853">
        <w:rPr>
          <w:spacing w:val="-4"/>
          <w:sz w:val="28"/>
          <w:szCs w:val="28"/>
        </w:rPr>
        <w:t xml:space="preserve"> </w:t>
      </w:r>
    </w:p>
    <w:p w:rsidR="00A36987" w:rsidRPr="00A75F0B" w:rsidRDefault="004B1827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36987">
        <w:rPr>
          <w:sz w:val="28"/>
          <w:szCs w:val="28"/>
        </w:rPr>
        <w:t>Список использованных источников должен быть оформлен в соответствии с ГОСТ 7.1-2003 «Библиографическая запись. Библиографическое описание».</w:t>
      </w:r>
      <w:r w:rsidR="00E800FD" w:rsidRPr="00A36987">
        <w:rPr>
          <w:color w:val="000000"/>
          <w:sz w:val="28"/>
          <w:szCs w:val="28"/>
        </w:rPr>
        <w:t xml:space="preserve"> Каждый включенный в список использованной литературы источник должен иметь отражение в тексте ВКР.</w:t>
      </w:r>
      <w:r w:rsidR="00AC287F">
        <w:rPr>
          <w:color w:val="000000"/>
          <w:sz w:val="28"/>
          <w:szCs w:val="28"/>
        </w:rPr>
        <w:t xml:space="preserve"> </w:t>
      </w:r>
      <w:r w:rsidR="00AC287F" w:rsidRPr="00AC287F">
        <w:rPr>
          <w:sz w:val="28"/>
          <w:szCs w:val="28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приведения ссылок в тексте </w:t>
      </w:r>
      <w:r w:rsidR="00AC287F">
        <w:rPr>
          <w:sz w:val="28"/>
          <w:szCs w:val="28"/>
        </w:rPr>
        <w:t>ВКР</w:t>
      </w:r>
      <w:r w:rsidR="00AC287F" w:rsidRPr="00AC287F">
        <w:rPr>
          <w:sz w:val="28"/>
          <w:szCs w:val="28"/>
        </w:rPr>
        <w:t xml:space="preserve"> независимо от деления отчета на разделы.</w:t>
      </w:r>
      <w:r w:rsidR="00A75F0B" w:rsidRPr="00AC287F">
        <w:rPr>
          <w:color w:val="000000"/>
          <w:sz w:val="28"/>
          <w:szCs w:val="28"/>
        </w:rPr>
        <w:t xml:space="preserve"> Образец оформления разных типов</w:t>
      </w:r>
      <w:r w:rsidR="00A75F0B">
        <w:rPr>
          <w:color w:val="000000"/>
          <w:sz w:val="28"/>
          <w:szCs w:val="28"/>
        </w:rPr>
        <w:t xml:space="preserve"> публикации представлен ниже:</w:t>
      </w:r>
    </w:p>
    <w:p w:rsidR="00A75F0B" w:rsidRPr="00A75F0B" w:rsidRDefault="00A75F0B" w:rsidP="00DE55B3">
      <w:pPr>
        <w:pStyle w:val="af3"/>
        <w:widowControl/>
        <w:numPr>
          <w:ilvl w:val="0"/>
          <w:numId w:val="26"/>
        </w:numPr>
        <w:tabs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75F0B">
        <w:rPr>
          <w:b/>
          <w:sz w:val="28"/>
          <w:szCs w:val="28"/>
        </w:rPr>
        <w:t>Оцисик</w:t>
      </w:r>
      <w:proofErr w:type="spellEnd"/>
      <w:r w:rsidRPr="00A75F0B">
        <w:rPr>
          <w:b/>
          <w:sz w:val="28"/>
          <w:szCs w:val="28"/>
        </w:rPr>
        <w:t xml:space="preserve"> М.Н</w:t>
      </w:r>
      <w:r w:rsidRPr="00A75F0B">
        <w:rPr>
          <w:sz w:val="28"/>
          <w:szCs w:val="28"/>
        </w:rPr>
        <w:t xml:space="preserve">. Сложный теплообмен. М.: Мир, 1976. 661 </w:t>
      </w:r>
      <w:proofErr w:type="gramStart"/>
      <w:r w:rsidRPr="00A75F0B">
        <w:rPr>
          <w:sz w:val="28"/>
          <w:szCs w:val="28"/>
        </w:rPr>
        <w:t>с</w:t>
      </w:r>
      <w:proofErr w:type="gramEnd"/>
      <w:r w:rsidRPr="00A75F0B">
        <w:rPr>
          <w:sz w:val="28"/>
          <w:szCs w:val="28"/>
        </w:rPr>
        <w:t>.</w:t>
      </w:r>
    </w:p>
    <w:p w:rsidR="00A75F0B" w:rsidRPr="00A75F0B" w:rsidRDefault="00A75F0B" w:rsidP="00DE55B3">
      <w:pPr>
        <w:pStyle w:val="af3"/>
        <w:widowControl/>
        <w:numPr>
          <w:ilvl w:val="0"/>
          <w:numId w:val="26"/>
        </w:numPr>
        <w:tabs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F0B">
        <w:rPr>
          <w:b/>
          <w:sz w:val="28"/>
          <w:szCs w:val="28"/>
        </w:rPr>
        <w:t>Современная</w:t>
      </w:r>
      <w:r w:rsidRPr="00A75F0B">
        <w:rPr>
          <w:sz w:val="28"/>
          <w:szCs w:val="28"/>
        </w:rPr>
        <w:t xml:space="preserve"> </w:t>
      </w:r>
      <w:proofErr w:type="spellStart"/>
      <w:r w:rsidRPr="00A75F0B">
        <w:rPr>
          <w:sz w:val="28"/>
          <w:szCs w:val="28"/>
        </w:rPr>
        <w:t>флексографическая</w:t>
      </w:r>
      <w:proofErr w:type="spellEnd"/>
      <w:r w:rsidRPr="00A75F0B">
        <w:rPr>
          <w:sz w:val="28"/>
          <w:szCs w:val="28"/>
        </w:rPr>
        <w:t xml:space="preserve"> печать/Ф.С. Савицкий, В.М. </w:t>
      </w:r>
      <w:proofErr w:type="spellStart"/>
      <w:r w:rsidRPr="00A75F0B">
        <w:rPr>
          <w:sz w:val="28"/>
          <w:szCs w:val="28"/>
        </w:rPr>
        <w:t>Тремут</w:t>
      </w:r>
      <w:proofErr w:type="spellEnd"/>
      <w:r w:rsidRPr="00A75F0B">
        <w:rPr>
          <w:sz w:val="28"/>
          <w:szCs w:val="28"/>
        </w:rPr>
        <w:t xml:space="preserve">, С.Б. Михайлов, В.Б. Мартынов. М.: Радуга, 1982. 391 </w:t>
      </w:r>
      <w:proofErr w:type="gramStart"/>
      <w:r w:rsidRPr="00A75F0B">
        <w:rPr>
          <w:sz w:val="28"/>
          <w:szCs w:val="28"/>
        </w:rPr>
        <w:t>с</w:t>
      </w:r>
      <w:proofErr w:type="gramEnd"/>
      <w:r w:rsidRPr="00A75F0B">
        <w:rPr>
          <w:sz w:val="28"/>
          <w:szCs w:val="28"/>
        </w:rPr>
        <w:t>.</w:t>
      </w:r>
    </w:p>
    <w:p w:rsidR="00A75F0B" w:rsidRPr="00A75F0B" w:rsidRDefault="00A75F0B" w:rsidP="00DE55B3">
      <w:pPr>
        <w:pStyle w:val="af3"/>
        <w:widowControl/>
        <w:numPr>
          <w:ilvl w:val="0"/>
          <w:numId w:val="26"/>
        </w:numPr>
        <w:tabs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F0B">
        <w:rPr>
          <w:b/>
          <w:sz w:val="28"/>
          <w:szCs w:val="28"/>
        </w:rPr>
        <w:t>Теплообмен</w:t>
      </w:r>
      <w:r w:rsidRPr="00A75F0B">
        <w:rPr>
          <w:sz w:val="28"/>
          <w:szCs w:val="28"/>
        </w:rPr>
        <w:t xml:space="preserve"> и гидродинамика в каналах сложной формы / Ю.И. Давыдов, Б.В. </w:t>
      </w:r>
      <w:proofErr w:type="spellStart"/>
      <w:r w:rsidRPr="00A75F0B">
        <w:rPr>
          <w:sz w:val="28"/>
          <w:szCs w:val="28"/>
        </w:rPr>
        <w:t>Дзюбенко</w:t>
      </w:r>
      <w:proofErr w:type="spellEnd"/>
      <w:r w:rsidRPr="00A75F0B">
        <w:rPr>
          <w:sz w:val="28"/>
          <w:szCs w:val="28"/>
        </w:rPr>
        <w:t xml:space="preserve">, Г.А. </w:t>
      </w:r>
      <w:proofErr w:type="spellStart"/>
      <w:r w:rsidRPr="00A75F0B">
        <w:rPr>
          <w:sz w:val="28"/>
          <w:szCs w:val="28"/>
        </w:rPr>
        <w:t>Дрейцер</w:t>
      </w:r>
      <w:proofErr w:type="spellEnd"/>
      <w:r w:rsidRPr="00A75F0B">
        <w:rPr>
          <w:sz w:val="28"/>
          <w:szCs w:val="28"/>
        </w:rPr>
        <w:t xml:space="preserve">  и др.; Под ред. В.М. Иевлева. М.: Машиностроение, 1986. 200 </w:t>
      </w:r>
      <w:proofErr w:type="gramStart"/>
      <w:r w:rsidRPr="00A75F0B">
        <w:rPr>
          <w:sz w:val="28"/>
          <w:szCs w:val="28"/>
        </w:rPr>
        <w:t>с</w:t>
      </w:r>
      <w:proofErr w:type="gramEnd"/>
      <w:r w:rsidRPr="00A75F0B">
        <w:rPr>
          <w:sz w:val="28"/>
          <w:szCs w:val="28"/>
        </w:rPr>
        <w:t>.</w:t>
      </w:r>
    </w:p>
    <w:p w:rsidR="00A75F0B" w:rsidRPr="00A75F0B" w:rsidRDefault="00A75F0B" w:rsidP="00DE55B3">
      <w:pPr>
        <w:pStyle w:val="af3"/>
        <w:widowControl/>
        <w:numPr>
          <w:ilvl w:val="0"/>
          <w:numId w:val="26"/>
        </w:numPr>
        <w:tabs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F0B">
        <w:rPr>
          <w:b/>
          <w:sz w:val="28"/>
          <w:szCs w:val="28"/>
        </w:rPr>
        <w:t>Суржиков С.Т.</w:t>
      </w:r>
      <w:r w:rsidRPr="00A75F0B">
        <w:rPr>
          <w:sz w:val="28"/>
          <w:szCs w:val="28"/>
        </w:rPr>
        <w:t xml:space="preserve"> Перенос излучением в неоднородных слоях // ТВТ. 1997. Т. 35. № 3. С. 35–38.</w:t>
      </w:r>
    </w:p>
    <w:p w:rsidR="00A75F0B" w:rsidRPr="00A75F0B" w:rsidRDefault="00A75F0B" w:rsidP="00DE55B3">
      <w:pPr>
        <w:pStyle w:val="af3"/>
        <w:widowControl/>
        <w:numPr>
          <w:ilvl w:val="0"/>
          <w:numId w:val="26"/>
        </w:numPr>
        <w:tabs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75F0B">
        <w:rPr>
          <w:b/>
          <w:sz w:val="28"/>
          <w:szCs w:val="28"/>
        </w:rPr>
        <w:t>Пластинин</w:t>
      </w:r>
      <w:proofErr w:type="spellEnd"/>
      <w:r w:rsidRPr="00A75F0B">
        <w:rPr>
          <w:b/>
          <w:sz w:val="28"/>
          <w:szCs w:val="28"/>
        </w:rPr>
        <w:t xml:space="preserve"> Ю.А.</w:t>
      </w:r>
      <w:r w:rsidRPr="00A75F0B">
        <w:rPr>
          <w:sz w:val="28"/>
          <w:szCs w:val="28"/>
        </w:rPr>
        <w:t xml:space="preserve"> Влияние вращательной структуры молекулярных полос // Динамика излучающего газа: Тр. 4-й </w:t>
      </w:r>
      <w:proofErr w:type="spellStart"/>
      <w:r w:rsidRPr="00A75F0B">
        <w:rPr>
          <w:sz w:val="28"/>
          <w:szCs w:val="28"/>
        </w:rPr>
        <w:t>Всес</w:t>
      </w:r>
      <w:proofErr w:type="spellEnd"/>
      <w:r w:rsidRPr="00A75F0B">
        <w:rPr>
          <w:sz w:val="28"/>
          <w:szCs w:val="28"/>
        </w:rPr>
        <w:t xml:space="preserve">. </w:t>
      </w:r>
      <w:proofErr w:type="spellStart"/>
      <w:r w:rsidRPr="00A75F0B">
        <w:rPr>
          <w:sz w:val="28"/>
          <w:szCs w:val="28"/>
        </w:rPr>
        <w:t>конф</w:t>
      </w:r>
      <w:proofErr w:type="spellEnd"/>
      <w:r w:rsidRPr="00A75F0B">
        <w:rPr>
          <w:sz w:val="28"/>
          <w:szCs w:val="28"/>
        </w:rPr>
        <w:t>. М.: МГУ, 1981. Т. 2. С. 36.</w:t>
      </w:r>
    </w:p>
    <w:p w:rsidR="00A75F0B" w:rsidRDefault="00A75F0B" w:rsidP="00DE55B3">
      <w:pPr>
        <w:pStyle w:val="af3"/>
        <w:widowControl/>
        <w:numPr>
          <w:ilvl w:val="0"/>
          <w:numId w:val="26"/>
        </w:numPr>
        <w:tabs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F0B">
        <w:rPr>
          <w:b/>
          <w:sz w:val="28"/>
          <w:szCs w:val="28"/>
        </w:rPr>
        <w:t>Белоусов Н.И., Саакян А.Е., Яковлева А.И.</w:t>
      </w:r>
      <w:r w:rsidRPr="00A75F0B">
        <w:rPr>
          <w:sz w:val="28"/>
          <w:szCs w:val="28"/>
        </w:rPr>
        <w:t xml:space="preserve"> Электрические кабели, провода и шнуры: Справочник</w:t>
      </w:r>
      <w:proofErr w:type="gramStart"/>
      <w:r w:rsidRPr="00A75F0B">
        <w:rPr>
          <w:sz w:val="28"/>
          <w:szCs w:val="28"/>
        </w:rPr>
        <w:t xml:space="preserve"> / П</w:t>
      </w:r>
      <w:proofErr w:type="gramEnd"/>
      <w:r w:rsidRPr="00A75F0B">
        <w:rPr>
          <w:sz w:val="28"/>
          <w:szCs w:val="28"/>
        </w:rPr>
        <w:t xml:space="preserve">од ред. Н.И. Белоусова. 5-е изд. М.: </w:t>
      </w:r>
      <w:proofErr w:type="spellStart"/>
      <w:r w:rsidRPr="00A75F0B">
        <w:rPr>
          <w:sz w:val="28"/>
          <w:szCs w:val="28"/>
        </w:rPr>
        <w:t>Энергоатомиздат</w:t>
      </w:r>
      <w:proofErr w:type="spellEnd"/>
      <w:r w:rsidRPr="00A75F0B">
        <w:rPr>
          <w:sz w:val="28"/>
          <w:szCs w:val="28"/>
        </w:rPr>
        <w:t>, 1987.</w:t>
      </w:r>
    </w:p>
    <w:p w:rsidR="00A75F0B" w:rsidRPr="007D6191" w:rsidRDefault="00A75F0B" w:rsidP="00DE55B3">
      <w:pPr>
        <w:pStyle w:val="af3"/>
        <w:widowControl/>
        <w:numPr>
          <w:ilvl w:val="0"/>
          <w:numId w:val="26"/>
        </w:numPr>
        <w:tabs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6191">
        <w:rPr>
          <w:b/>
          <w:sz w:val="28"/>
          <w:szCs w:val="28"/>
        </w:rPr>
        <w:t xml:space="preserve">Экспериментальное </w:t>
      </w:r>
      <w:r w:rsidRPr="007D6191">
        <w:rPr>
          <w:sz w:val="28"/>
          <w:szCs w:val="28"/>
        </w:rPr>
        <w:t>исследование теплопроводности He-3 / В.В. Царев, К.К.</w:t>
      </w:r>
      <w:r w:rsidR="007D6191">
        <w:rPr>
          <w:sz w:val="28"/>
          <w:szCs w:val="28"/>
        </w:rPr>
        <w:t xml:space="preserve"> Иванов, А.А. Сидоров, </w:t>
      </w:r>
      <w:r w:rsidRPr="007D6191">
        <w:rPr>
          <w:sz w:val="28"/>
          <w:szCs w:val="28"/>
        </w:rPr>
        <w:t xml:space="preserve">Б.Б. Петров // </w:t>
      </w:r>
      <w:proofErr w:type="spellStart"/>
      <w:r w:rsidRPr="007D6191">
        <w:rPr>
          <w:sz w:val="28"/>
          <w:szCs w:val="28"/>
        </w:rPr>
        <w:t>Научн</w:t>
      </w:r>
      <w:proofErr w:type="spellEnd"/>
      <w:r w:rsidRPr="007D6191">
        <w:rPr>
          <w:sz w:val="28"/>
          <w:szCs w:val="28"/>
        </w:rPr>
        <w:t>. тр. МГТУ. М.: Изд-во МГТУ. 1995. № 73. С. 185–190.</w:t>
      </w:r>
    </w:p>
    <w:p w:rsidR="00A75F0B" w:rsidRPr="00A75F0B" w:rsidRDefault="00A75F0B" w:rsidP="00DE55B3">
      <w:pPr>
        <w:pStyle w:val="af3"/>
        <w:widowControl/>
        <w:numPr>
          <w:ilvl w:val="0"/>
          <w:numId w:val="26"/>
        </w:numPr>
        <w:tabs>
          <w:tab w:val="num" w:pos="1701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75F0B">
        <w:rPr>
          <w:b/>
          <w:sz w:val="28"/>
          <w:szCs w:val="28"/>
          <w:lang w:val="en-US"/>
        </w:rPr>
        <w:lastRenderedPageBreak/>
        <w:t xml:space="preserve">Vidal F., </w:t>
      </w:r>
      <w:proofErr w:type="spellStart"/>
      <w:r w:rsidRPr="00A75F0B">
        <w:rPr>
          <w:b/>
          <w:sz w:val="28"/>
          <w:szCs w:val="28"/>
          <w:lang w:val="en-US"/>
        </w:rPr>
        <w:t>Veitra</w:t>
      </w:r>
      <w:proofErr w:type="spellEnd"/>
      <w:r w:rsidRPr="00A75F0B">
        <w:rPr>
          <w:b/>
          <w:sz w:val="28"/>
          <w:szCs w:val="28"/>
          <w:lang w:val="en-US"/>
        </w:rPr>
        <w:t xml:space="preserve"> J.A. </w:t>
      </w:r>
      <w:r w:rsidRPr="00A75F0B">
        <w:rPr>
          <w:sz w:val="28"/>
          <w:szCs w:val="28"/>
          <w:lang w:val="en-US"/>
        </w:rPr>
        <w:t>and</w:t>
      </w:r>
      <w:r w:rsidRPr="00A75F0B">
        <w:rPr>
          <w:b/>
          <w:sz w:val="28"/>
          <w:szCs w:val="28"/>
          <w:lang w:val="en-US"/>
        </w:rPr>
        <w:t xml:space="preserve"> </w:t>
      </w:r>
      <w:proofErr w:type="spellStart"/>
      <w:r w:rsidRPr="00A75F0B">
        <w:rPr>
          <w:b/>
          <w:sz w:val="28"/>
          <w:szCs w:val="28"/>
          <w:lang w:val="en-US"/>
        </w:rPr>
        <w:t>Maza</w:t>
      </w:r>
      <w:proofErr w:type="spellEnd"/>
      <w:r w:rsidRPr="00A75F0B">
        <w:rPr>
          <w:b/>
          <w:sz w:val="28"/>
          <w:szCs w:val="28"/>
          <w:lang w:val="en-US"/>
        </w:rPr>
        <w:t xml:space="preserve"> J.</w:t>
      </w:r>
      <w:r w:rsidRPr="00A75F0B">
        <w:rPr>
          <w:sz w:val="28"/>
          <w:szCs w:val="28"/>
          <w:lang w:val="en-US"/>
        </w:rPr>
        <w:t xml:space="preserve"> Deconstruction and the limits of sense // Essays in criticism. Oxford, 1991. N 3.  P. 281–292.</w:t>
      </w:r>
    </w:p>
    <w:p w:rsidR="00A36987" w:rsidRDefault="00E800FD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36987">
        <w:rPr>
          <w:sz w:val="28"/>
          <w:szCs w:val="28"/>
        </w:rPr>
        <w:t xml:space="preserve">Каждое приложение должно начинаться с нового листа с указанием вверху листа по центру слова «Приложение» и иметь </w:t>
      </w:r>
      <w:r w:rsidR="00A75F0B">
        <w:rPr>
          <w:sz w:val="28"/>
          <w:szCs w:val="28"/>
        </w:rPr>
        <w:t xml:space="preserve">порядковый номер и </w:t>
      </w:r>
      <w:r w:rsidRPr="00A36987">
        <w:rPr>
          <w:sz w:val="28"/>
          <w:szCs w:val="28"/>
        </w:rPr>
        <w:t>тематический заголовок. Каждое приложение должно иметь отражени</w:t>
      </w:r>
      <w:r w:rsidR="00A36987">
        <w:rPr>
          <w:sz w:val="28"/>
          <w:szCs w:val="28"/>
        </w:rPr>
        <w:t>е</w:t>
      </w:r>
      <w:r w:rsidRPr="00A36987">
        <w:rPr>
          <w:sz w:val="28"/>
          <w:szCs w:val="28"/>
        </w:rPr>
        <w:t xml:space="preserve"> в тексте ВКР.</w:t>
      </w:r>
    </w:p>
    <w:p w:rsidR="006821B7" w:rsidRPr="00A36987" w:rsidRDefault="00623FF6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36987">
        <w:rPr>
          <w:color w:val="000000"/>
          <w:spacing w:val="-4"/>
          <w:sz w:val="28"/>
          <w:szCs w:val="28"/>
        </w:rPr>
        <w:t>Графическая часть диссертации (чертежи, схемы и т. п.) выполня</w:t>
      </w:r>
      <w:r w:rsidR="00CB57D5" w:rsidRPr="00A36987">
        <w:rPr>
          <w:color w:val="000000"/>
          <w:spacing w:val="-4"/>
          <w:sz w:val="28"/>
          <w:szCs w:val="28"/>
        </w:rPr>
        <w:t xml:space="preserve">ется с соблюдением </w:t>
      </w:r>
      <w:r w:rsidR="00604F59" w:rsidRPr="00A36987">
        <w:rPr>
          <w:color w:val="000000"/>
          <w:spacing w:val="-4"/>
          <w:sz w:val="28"/>
          <w:szCs w:val="28"/>
        </w:rPr>
        <w:t xml:space="preserve">соответствующих </w:t>
      </w:r>
      <w:r w:rsidRPr="00A36987">
        <w:rPr>
          <w:color w:val="000000"/>
          <w:spacing w:val="-4"/>
          <w:sz w:val="28"/>
          <w:szCs w:val="28"/>
        </w:rPr>
        <w:t>государственных стандартов.</w:t>
      </w:r>
    </w:p>
    <w:p w:rsidR="00B0371A" w:rsidRDefault="00B0371A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C91C65" w:rsidRPr="00C91C65" w:rsidRDefault="00C91C65" w:rsidP="00DE55B3">
      <w:pPr>
        <w:pStyle w:val="af4"/>
        <w:widowControl/>
        <w:numPr>
          <w:ilvl w:val="1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91C65">
        <w:rPr>
          <w:b/>
          <w:sz w:val="28"/>
          <w:szCs w:val="28"/>
        </w:rPr>
        <w:t xml:space="preserve">Требования к </w:t>
      </w:r>
      <w:r>
        <w:rPr>
          <w:b/>
          <w:sz w:val="28"/>
          <w:szCs w:val="28"/>
        </w:rPr>
        <w:t>презентации</w:t>
      </w:r>
    </w:p>
    <w:p w:rsidR="00C91C65" w:rsidRPr="00504B55" w:rsidRDefault="00C91C65" w:rsidP="00DE55B3">
      <w:pPr>
        <w:pStyle w:val="af4"/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4B55">
        <w:rPr>
          <w:color w:val="000000"/>
          <w:sz w:val="28"/>
          <w:szCs w:val="28"/>
        </w:rPr>
        <w:t xml:space="preserve">Презентация должна полностью отражать содержание ВКР. </w:t>
      </w:r>
    </w:p>
    <w:p w:rsidR="00C91C65" w:rsidRPr="00504B55" w:rsidRDefault="00C91C65" w:rsidP="00DE55B3">
      <w:pPr>
        <w:pStyle w:val="af4"/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04B55">
        <w:rPr>
          <w:sz w:val="28"/>
          <w:szCs w:val="28"/>
        </w:rPr>
        <w:t xml:space="preserve">При использовании презентаций число слайдов должно соотноситься с </w:t>
      </w:r>
      <w:r w:rsidR="00504B55" w:rsidRPr="00504B55">
        <w:rPr>
          <w:sz w:val="28"/>
          <w:szCs w:val="28"/>
        </w:rPr>
        <w:t xml:space="preserve">необходимым </w:t>
      </w:r>
      <w:r w:rsidRPr="00504B55">
        <w:rPr>
          <w:sz w:val="28"/>
          <w:szCs w:val="28"/>
        </w:rPr>
        <w:t>временем для ознакомления и пояснений. Рекомендуемый объем презентации 10-12 слайдов. Слайды сопровождаются раздаточным материалом на бумажном носителе. Отсутствие раздаточного материала может служить основанием для снятия ВКР с защиты.</w:t>
      </w:r>
    </w:p>
    <w:p w:rsidR="00C91C65" w:rsidRPr="00043864" w:rsidRDefault="00C91C65" w:rsidP="00DE55B3">
      <w:pPr>
        <w:widowControl/>
        <w:numPr>
          <w:ilvl w:val="2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color w:val="000000"/>
          <w:sz w:val="28"/>
          <w:szCs w:val="28"/>
        </w:rPr>
        <w:t xml:space="preserve">Материалы </w:t>
      </w:r>
      <w:r>
        <w:rPr>
          <w:color w:val="000000"/>
          <w:sz w:val="28"/>
          <w:szCs w:val="28"/>
        </w:rPr>
        <w:t>презентации</w:t>
      </w:r>
      <w:r w:rsidRPr="00043864">
        <w:rPr>
          <w:color w:val="000000"/>
          <w:sz w:val="28"/>
          <w:szCs w:val="28"/>
        </w:rPr>
        <w:t xml:space="preserve"> должны располагаться в следующем порядке:</w:t>
      </w:r>
    </w:p>
    <w:p w:rsidR="00C91C65" w:rsidRPr="00043864" w:rsidRDefault="00C91C65" w:rsidP="00DE55B3">
      <w:pPr>
        <w:numPr>
          <w:ilvl w:val="0"/>
          <w:numId w:val="15"/>
        </w:numPr>
        <w:tabs>
          <w:tab w:val="clear" w:pos="1429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титульный лист;</w:t>
      </w:r>
    </w:p>
    <w:p w:rsidR="00C91C65" w:rsidRPr="00043864" w:rsidRDefault="00C91C65" w:rsidP="00DE55B3">
      <w:pPr>
        <w:numPr>
          <w:ilvl w:val="0"/>
          <w:numId w:val="15"/>
        </w:numPr>
        <w:tabs>
          <w:tab w:val="clear" w:pos="1429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постановка задачи</w:t>
      </w:r>
      <w:r w:rsidRPr="00043864">
        <w:rPr>
          <w:color w:val="000000"/>
          <w:sz w:val="28"/>
          <w:szCs w:val="28"/>
        </w:rPr>
        <w:t>;</w:t>
      </w:r>
    </w:p>
    <w:p w:rsidR="00C91C65" w:rsidRPr="00043864" w:rsidRDefault="00C91C65" w:rsidP="00DE55B3">
      <w:pPr>
        <w:numPr>
          <w:ilvl w:val="0"/>
          <w:numId w:val="15"/>
        </w:numPr>
        <w:tabs>
          <w:tab w:val="clear" w:pos="1429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решения</w:t>
      </w:r>
      <w:r w:rsidRPr="00043864">
        <w:rPr>
          <w:color w:val="000000"/>
          <w:sz w:val="28"/>
          <w:szCs w:val="28"/>
        </w:rPr>
        <w:t>;</w:t>
      </w:r>
    </w:p>
    <w:p w:rsidR="00C91C65" w:rsidRPr="00043864" w:rsidRDefault="00C91C65" w:rsidP="00DE55B3">
      <w:pPr>
        <w:numPr>
          <w:ilvl w:val="0"/>
          <w:numId w:val="15"/>
        </w:numPr>
        <w:tabs>
          <w:tab w:val="clear" w:pos="1429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результаты</w:t>
      </w:r>
      <w:r w:rsidR="007F06AC">
        <w:rPr>
          <w:color w:val="000000"/>
          <w:sz w:val="28"/>
          <w:szCs w:val="28"/>
          <w:lang w:val="en-US"/>
        </w:rPr>
        <w:t xml:space="preserve"> </w:t>
      </w:r>
      <w:r w:rsidR="007F06AC">
        <w:rPr>
          <w:color w:val="000000"/>
          <w:sz w:val="28"/>
          <w:szCs w:val="28"/>
        </w:rPr>
        <w:t>и анализ</w:t>
      </w:r>
      <w:r w:rsidRPr="00043864">
        <w:rPr>
          <w:color w:val="000000"/>
          <w:sz w:val="28"/>
          <w:szCs w:val="28"/>
        </w:rPr>
        <w:t>;</w:t>
      </w:r>
    </w:p>
    <w:p w:rsidR="00C91C65" w:rsidRPr="00043864" w:rsidRDefault="00C91C65" w:rsidP="00DE55B3">
      <w:pPr>
        <w:numPr>
          <w:ilvl w:val="0"/>
          <w:numId w:val="15"/>
        </w:numPr>
        <w:tabs>
          <w:tab w:val="clear" w:pos="1429"/>
          <w:tab w:val="num" w:pos="170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заключение.</w:t>
      </w:r>
    </w:p>
    <w:p w:rsidR="0096198C" w:rsidRPr="00504B55" w:rsidRDefault="00504B55" w:rsidP="00DE55B3">
      <w:pPr>
        <w:pStyle w:val="af4"/>
        <w:widowControl/>
        <w:numPr>
          <w:ilvl w:val="2"/>
          <w:numId w:val="30"/>
        </w:numPr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04B55">
        <w:rPr>
          <w:sz w:val="28"/>
          <w:szCs w:val="28"/>
        </w:rPr>
        <w:t xml:space="preserve">Информация должна быть представлена на белом фоне. Использование декоративных элементов и дизайна не рекомендуется. </w:t>
      </w:r>
      <w:r w:rsidR="0096198C" w:rsidRPr="00504B55">
        <w:rPr>
          <w:sz w:val="28"/>
          <w:szCs w:val="28"/>
        </w:rPr>
        <w:t>Слайды должны иметь дос</w:t>
      </w:r>
      <w:r w:rsidRPr="00504B55">
        <w:rPr>
          <w:sz w:val="28"/>
          <w:szCs w:val="28"/>
        </w:rPr>
        <w:t>таточно крупный и четкий шрифт</w:t>
      </w:r>
      <w:r w:rsidR="00B26EB8">
        <w:rPr>
          <w:sz w:val="28"/>
          <w:szCs w:val="28"/>
        </w:rPr>
        <w:t>, а также нумерацию</w:t>
      </w:r>
      <w:r w:rsidRPr="00504B55">
        <w:rPr>
          <w:sz w:val="28"/>
          <w:szCs w:val="28"/>
        </w:rPr>
        <w:t>. Рекомендуемый шрифт для надписей – 24 </w:t>
      </w:r>
      <w:proofErr w:type="spellStart"/>
      <w:proofErr w:type="gramStart"/>
      <w:r w:rsidRPr="00504B55">
        <w:rPr>
          <w:sz w:val="28"/>
          <w:szCs w:val="28"/>
        </w:rPr>
        <w:t>пт</w:t>
      </w:r>
      <w:proofErr w:type="spellEnd"/>
      <w:proofErr w:type="gramEnd"/>
      <w:r w:rsidRPr="00504B55">
        <w:rPr>
          <w:sz w:val="28"/>
          <w:szCs w:val="28"/>
        </w:rPr>
        <w:t xml:space="preserve"> (не ниже 20 </w:t>
      </w:r>
      <w:proofErr w:type="spellStart"/>
      <w:r w:rsidRPr="00504B55">
        <w:rPr>
          <w:sz w:val="28"/>
          <w:szCs w:val="28"/>
        </w:rPr>
        <w:t>пт</w:t>
      </w:r>
      <w:proofErr w:type="spellEnd"/>
      <w:r w:rsidRPr="00504B55">
        <w:rPr>
          <w:sz w:val="28"/>
          <w:szCs w:val="28"/>
        </w:rPr>
        <w:t xml:space="preserve">). </w:t>
      </w:r>
      <w:r w:rsidR="0096198C" w:rsidRPr="00504B55">
        <w:rPr>
          <w:sz w:val="28"/>
          <w:szCs w:val="28"/>
        </w:rPr>
        <w:t>Представление ВКР при защите плохо читаемыми слайдами презентации может служить основанием для снятия работы с защиты.</w:t>
      </w:r>
    </w:p>
    <w:p w:rsidR="00C91C65" w:rsidRPr="00B0371A" w:rsidRDefault="00C91C65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0C2AD9" w:rsidRPr="00A75F0B" w:rsidRDefault="00500A91" w:rsidP="00DE55B3">
      <w:pPr>
        <w:pStyle w:val="af4"/>
        <w:widowControl/>
        <w:numPr>
          <w:ilvl w:val="0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Организация работы</w:t>
      </w:r>
    </w:p>
    <w:p w:rsidR="006821B7" w:rsidRPr="00A75F0B" w:rsidRDefault="006821B7" w:rsidP="00DE55B3">
      <w:pPr>
        <w:pStyle w:val="af4"/>
        <w:widowControl/>
        <w:numPr>
          <w:ilvl w:val="1"/>
          <w:numId w:val="30"/>
        </w:numPr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75F0B">
        <w:rPr>
          <w:sz w:val="28"/>
          <w:szCs w:val="28"/>
        </w:rPr>
        <w:t xml:space="preserve">Помимо закрепления темы </w:t>
      </w:r>
      <w:r w:rsidR="003553B6" w:rsidRPr="00A75F0B">
        <w:rPr>
          <w:sz w:val="28"/>
          <w:szCs w:val="28"/>
        </w:rPr>
        <w:t>ВКР</w:t>
      </w:r>
      <w:r w:rsidRPr="00A75F0B">
        <w:rPr>
          <w:sz w:val="28"/>
          <w:szCs w:val="28"/>
        </w:rPr>
        <w:t xml:space="preserve"> за студентом процесс выполнения включает следующие этапы:</w:t>
      </w:r>
    </w:p>
    <w:p w:rsidR="00AA7452" w:rsidRPr="00043864" w:rsidRDefault="00AA7452" w:rsidP="00DE55B3">
      <w:pPr>
        <w:tabs>
          <w:tab w:val="num" w:pos="1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а) составление задания и выбор направления исследования;</w:t>
      </w:r>
    </w:p>
    <w:p w:rsidR="00AA7452" w:rsidRPr="00043864" w:rsidRDefault="00AA7452" w:rsidP="00DE55B3">
      <w:pPr>
        <w:tabs>
          <w:tab w:val="num" w:pos="1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б) теоретические и прикладные исследования;</w:t>
      </w:r>
    </w:p>
    <w:p w:rsidR="00AA7452" w:rsidRPr="00043864" w:rsidRDefault="00AA7452" w:rsidP="00DE55B3">
      <w:pPr>
        <w:tabs>
          <w:tab w:val="num" w:pos="1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в) оценка результатов исследования</w:t>
      </w:r>
      <w:r w:rsidR="00E800FD">
        <w:rPr>
          <w:color w:val="000000"/>
          <w:sz w:val="28"/>
          <w:szCs w:val="28"/>
        </w:rPr>
        <w:t xml:space="preserve"> </w:t>
      </w:r>
      <w:r w:rsidRPr="00043864">
        <w:rPr>
          <w:color w:val="000000"/>
          <w:sz w:val="28"/>
          <w:szCs w:val="28"/>
        </w:rPr>
        <w:t xml:space="preserve">и оформление </w:t>
      </w:r>
      <w:r w:rsidR="003553B6">
        <w:rPr>
          <w:color w:val="000000"/>
          <w:sz w:val="28"/>
          <w:szCs w:val="28"/>
        </w:rPr>
        <w:t>расчетно-пояснительной записки</w:t>
      </w:r>
      <w:r w:rsidRPr="00043864">
        <w:rPr>
          <w:color w:val="000000"/>
          <w:sz w:val="28"/>
          <w:szCs w:val="28"/>
        </w:rPr>
        <w:t>;</w:t>
      </w:r>
    </w:p>
    <w:p w:rsidR="00AA7452" w:rsidRDefault="00AA7452" w:rsidP="00DE55B3">
      <w:pPr>
        <w:tabs>
          <w:tab w:val="num" w:pos="1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 xml:space="preserve">г) подготовку </w:t>
      </w:r>
      <w:r w:rsidR="00E800FD">
        <w:rPr>
          <w:color w:val="000000"/>
          <w:sz w:val="28"/>
          <w:szCs w:val="28"/>
        </w:rPr>
        <w:t>презентации</w:t>
      </w:r>
      <w:r w:rsidR="005E71B3">
        <w:rPr>
          <w:color w:val="000000"/>
          <w:sz w:val="28"/>
          <w:szCs w:val="28"/>
        </w:rPr>
        <w:t xml:space="preserve"> и текста выступления</w:t>
      </w:r>
      <w:r w:rsidRPr="00043864">
        <w:rPr>
          <w:color w:val="000000"/>
          <w:sz w:val="28"/>
          <w:szCs w:val="28"/>
        </w:rPr>
        <w:t>;</w:t>
      </w:r>
    </w:p>
    <w:p w:rsidR="00AA7452" w:rsidRPr="00043864" w:rsidRDefault="005E71B3" w:rsidP="00DE55B3">
      <w:pPr>
        <w:tabs>
          <w:tab w:val="num" w:pos="1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 w:rsidR="00E800FD">
        <w:rPr>
          <w:color w:val="000000"/>
          <w:sz w:val="28"/>
          <w:szCs w:val="28"/>
        </w:rPr>
        <w:t>) защиту ВКР</w:t>
      </w:r>
      <w:r w:rsidR="00AA7452" w:rsidRPr="00043864">
        <w:rPr>
          <w:color w:val="000000"/>
          <w:sz w:val="28"/>
          <w:szCs w:val="28"/>
        </w:rPr>
        <w:t>.</w:t>
      </w:r>
    </w:p>
    <w:p w:rsidR="00A75F0B" w:rsidRDefault="00A75F0B" w:rsidP="00DE55B3">
      <w:pPr>
        <w:pStyle w:val="af4"/>
        <w:widowControl/>
        <w:numPr>
          <w:ilvl w:val="1"/>
          <w:numId w:val="30"/>
        </w:numPr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контрольные даты</w:t>
      </w:r>
      <w:r w:rsidR="002C783B">
        <w:rPr>
          <w:sz w:val="28"/>
          <w:szCs w:val="28"/>
        </w:rPr>
        <w:t xml:space="preserve"> для бакалавров</w:t>
      </w:r>
      <w:r>
        <w:rPr>
          <w:sz w:val="28"/>
          <w:szCs w:val="28"/>
        </w:rPr>
        <w:t>:</w:t>
      </w:r>
    </w:p>
    <w:p w:rsidR="00A75F0B" w:rsidRDefault="00A75F0B" w:rsidP="00DE55B3">
      <w:pPr>
        <w:pStyle w:val="af4"/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 сентября – выбор научного руководителя</w:t>
      </w:r>
      <w:r w:rsidR="002C783B">
        <w:rPr>
          <w:sz w:val="28"/>
          <w:szCs w:val="28"/>
        </w:rPr>
        <w:t>;</w:t>
      </w:r>
    </w:p>
    <w:p w:rsidR="00A75F0B" w:rsidRDefault="002C783B" w:rsidP="00DE55B3">
      <w:pPr>
        <w:pStyle w:val="af4"/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 сентября – выбор темы ВКР из </w:t>
      </w:r>
      <w:proofErr w:type="gramStart"/>
      <w:r>
        <w:rPr>
          <w:sz w:val="28"/>
          <w:szCs w:val="28"/>
        </w:rPr>
        <w:t>предложенных</w:t>
      </w:r>
      <w:proofErr w:type="gramEnd"/>
      <w:r>
        <w:rPr>
          <w:sz w:val="28"/>
          <w:szCs w:val="28"/>
        </w:rPr>
        <w:t xml:space="preserve"> руководителем;</w:t>
      </w:r>
    </w:p>
    <w:p w:rsidR="002C783B" w:rsidRDefault="002C783B" w:rsidP="00DE55B3">
      <w:pPr>
        <w:pStyle w:val="af4"/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 октября – обзор литературы по теме исследования, постановка задач исследования;</w:t>
      </w:r>
    </w:p>
    <w:p w:rsidR="002C783B" w:rsidRDefault="002C783B" w:rsidP="00DE55B3">
      <w:pPr>
        <w:pStyle w:val="af4"/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 ноября – выбор методов исследования;</w:t>
      </w:r>
    </w:p>
    <w:p w:rsidR="002C783B" w:rsidRDefault="002C783B" w:rsidP="00DE55B3">
      <w:pPr>
        <w:pStyle w:val="af4"/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30 ноября – получение первичных данных;</w:t>
      </w:r>
    </w:p>
    <w:p w:rsidR="002C783B" w:rsidRDefault="002C783B" w:rsidP="00DE55B3">
      <w:pPr>
        <w:pStyle w:val="af4"/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декабря – </w:t>
      </w:r>
      <w:r w:rsidR="005E71B3">
        <w:rPr>
          <w:sz w:val="28"/>
          <w:szCs w:val="28"/>
        </w:rPr>
        <w:t>верификация</w:t>
      </w:r>
      <w:r>
        <w:rPr>
          <w:sz w:val="28"/>
          <w:szCs w:val="28"/>
        </w:rPr>
        <w:t xml:space="preserve"> полученных данных;</w:t>
      </w:r>
    </w:p>
    <w:p w:rsidR="002C783B" w:rsidRDefault="002C783B" w:rsidP="00DE55B3">
      <w:pPr>
        <w:pStyle w:val="af4"/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25 декабря – промежуточная аттестация в форме защиты научно-исследовательской работы с подготовкой РПЗ;</w:t>
      </w:r>
    </w:p>
    <w:p w:rsidR="002C783B" w:rsidRDefault="002C783B" w:rsidP="00DE55B3">
      <w:pPr>
        <w:pStyle w:val="af4"/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 марта – корректировка методов исследования с учетом полученных первичных результатов</w:t>
      </w:r>
      <w:r w:rsidR="005E71B3">
        <w:rPr>
          <w:sz w:val="28"/>
          <w:szCs w:val="28"/>
        </w:rPr>
        <w:t xml:space="preserve"> и верификации</w:t>
      </w:r>
      <w:r>
        <w:rPr>
          <w:sz w:val="28"/>
          <w:szCs w:val="28"/>
        </w:rPr>
        <w:t>;</w:t>
      </w:r>
    </w:p>
    <w:p w:rsidR="002C783B" w:rsidRDefault="002C783B" w:rsidP="00DE55B3">
      <w:pPr>
        <w:pStyle w:val="af4"/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C5F8B">
        <w:rPr>
          <w:sz w:val="28"/>
          <w:szCs w:val="28"/>
        </w:rPr>
        <w:t> </w:t>
      </w:r>
      <w:r w:rsidR="005E71B3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– п</w:t>
      </w:r>
      <w:r w:rsidR="005E71B3">
        <w:rPr>
          <w:sz w:val="28"/>
          <w:szCs w:val="28"/>
        </w:rPr>
        <w:t>роведение исследований с учетом разнообразия исходных данных</w:t>
      </w:r>
      <w:r>
        <w:rPr>
          <w:sz w:val="28"/>
          <w:szCs w:val="28"/>
        </w:rPr>
        <w:t>;</w:t>
      </w:r>
    </w:p>
    <w:p w:rsidR="005E71B3" w:rsidRDefault="005E71B3" w:rsidP="00DE55B3">
      <w:pPr>
        <w:pStyle w:val="af4"/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C5F8B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CC5F8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– анализ результатов;</w:t>
      </w:r>
    </w:p>
    <w:p w:rsidR="005E71B3" w:rsidRDefault="005E71B3" w:rsidP="00DE55B3">
      <w:pPr>
        <w:pStyle w:val="af4"/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 мая – проведение исследований с целью уточнения или получения дополнительной информации;</w:t>
      </w:r>
    </w:p>
    <w:p w:rsidR="002C783B" w:rsidRDefault="00CC5F8B" w:rsidP="00DE55B3">
      <w:pPr>
        <w:pStyle w:val="af4"/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 мая</w:t>
      </w:r>
      <w:r w:rsidR="002C783B">
        <w:rPr>
          <w:sz w:val="28"/>
          <w:szCs w:val="28"/>
        </w:rPr>
        <w:t xml:space="preserve"> - промежуточная аттестация в форме защиты научно-исследовательской работы (предзащита) с подготовкой РПЗ;</w:t>
      </w:r>
    </w:p>
    <w:p w:rsidR="002C783B" w:rsidRDefault="00CC5F8B" w:rsidP="00DE55B3">
      <w:pPr>
        <w:pStyle w:val="af4"/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783B">
        <w:rPr>
          <w:sz w:val="28"/>
          <w:szCs w:val="28"/>
        </w:rPr>
        <w:t xml:space="preserve"> июня – сдача </w:t>
      </w:r>
      <w:r w:rsidR="001452BD">
        <w:rPr>
          <w:sz w:val="28"/>
          <w:szCs w:val="28"/>
        </w:rPr>
        <w:t xml:space="preserve">отредактированной с учетом результатов предзащиты </w:t>
      </w:r>
      <w:r w:rsidR="002C783B">
        <w:rPr>
          <w:sz w:val="28"/>
          <w:szCs w:val="28"/>
        </w:rPr>
        <w:t>РПЗ на рецензирование;</w:t>
      </w:r>
    </w:p>
    <w:p w:rsidR="002C783B" w:rsidRDefault="00CC5F8B" w:rsidP="00DE55B3">
      <w:pPr>
        <w:pStyle w:val="af4"/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2C783B">
        <w:rPr>
          <w:sz w:val="28"/>
          <w:szCs w:val="28"/>
        </w:rPr>
        <w:t> июня – подготовка презентации и текста выступления</w:t>
      </w:r>
      <w:r>
        <w:rPr>
          <w:sz w:val="28"/>
          <w:szCs w:val="28"/>
        </w:rPr>
        <w:t xml:space="preserve">, </w:t>
      </w:r>
      <w:r w:rsidR="002C783B">
        <w:rPr>
          <w:sz w:val="28"/>
          <w:szCs w:val="28"/>
        </w:rPr>
        <w:t>сдача комплекта документов к защите;</w:t>
      </w:r>
    </w:p>
    <w:p w:rsidR="002C783B" w:rsidRPr="00A75F0B" w:rsidRDefault="002C783B" w:rsidP="00DE55B3">
      <w:pPr>
        <w:pStyle w:val="af4"/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 июня – защита ВКР.</w:t>
      </w:r>
    </w:p>
    <w:p w:rsidR="00B85AB1" w:rsidRPr="00043864" w:rsidRDefault="00B85AB1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3B378D" w:rsidRPr="00A75F0B" w:rsidRDefault="008B1246" w:rsidP="00DE55B3">
      <w:pPr>
        <w:pStyle w:val="af4"/>
        <w:widowControl/>
        <w:numPr>
          <w:ilvl w:val="0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A75F0B">
        <w:rPr>
          <w:b/>
          <w:sz w:val="28"/>
          <w:szCs w:val="28"/>
        </w:rPr>
        <w:t>Подготовка к защите</w:t>
      </w:r>
    </w:p>
    <w:p w:rsidR="00F245B9" w:rsidRPr="00043864" w:rsidRDefault="007F7B1A" w:rsidP="00DE55B3">
      <w:pPr>
        <w:widowControl/>
        <w:numPr>
          <w:ilvl w:val="1"/>
          <w:numId w:val="30"/>
        </w:numPr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color w:val="000000"/>
          <w:sz w:val="28"/>
          <w:szCs w:val="28"/>
        </w:rPr>
        <w:t>Н</w:t>
      </w:r>
      <w:r w:rsidR="00F245B9" w:rsidRPr="00043864">
        <w:rPr>
          <w:color w:val="000000"/>
          <w:sz w:val="28"/>
          <w:szCs w:val="28"/>
        </w:rPr>
        <w:t xml:space="preserve">а подготовку и написание </w:t>
      </w:r>
      <w:r w:rsidR="003553B6">
        <w:rPr>
          <w:color w:val="000000"/>
          <w:sz w:val="28"/>
          <w:szCs w:val="28"/>
        </w:rPr>
        <w:t xml:space="preserve">ВКР </w:t>
      </w:r>
      <w:r w:rsidR="00F245B9" w:rsidRPr="00043864">
        <w:rPr>
          <w:color w:val="000000"/>
          <w:sz w:val="28"/>
          <w:szCs w:val="28"/>
        </w:rPr>
        <w:t xml:space="preserve">отводится </w:t>
      </w:r>
      <w:r w:rsidR="00BC2851" w:rsidRPr="00043864">
        <w:rPr>
          <w:color w:val="000000"/>
          <w:sz w:val="28"/>
          <w:szCs w:val="28"/>
        </w:rPr>
        <w:t>количество недель в соответствии с ФГОС</w:t>
      </w:r>
      <w:r w:rsidR="003553B6">
        <w:rPr>
          <w:color w:val="000000"/>
          <w:sz w:val="28"/>
          <w:szCs w:val="28"/>
        </w:rPr>
        <w:t xml:space="preserve"> </w:t>
      </w:r>
      <w:proofErr w:type="gramStart"/>
      <w:r w:rsidR="003553B6">
        <w:rPr>
          <w:color w:val="000000"/>
          <w:sz w:val="28"/>
          <w:szCs w:val="28"/>
        </w:rPr>
        <w:t>В</w:t>
      </w:r>
      <w:r w:rsidR="00BC2851" w:rsidRPr="00043864">
        <w:rPr>
          <w:color w:val="000000"/>
          <w:sz w:val="28"/>
          <w:szCs w:val="28"/>
        </w:rPr>
        <w:t>О</w:t>
      </w:r>
      <w:proofErr w:type="gramEnd"/>
      <w:r w:rsidR="00BC2851" w:rsidRPr="00043864">
        <w:rPr>
          <w:color w:val="000000"/>
          <w:sz w:val="28"/>
          <w:szCs w:val="28"/>
        </w:rPr>
        <w:t xml:space="preserve"> </w:t>
      </w:r>
      <w:proofErr w:type="gramStart"/>
      <w:r w:rsidR="00BC2851" w:rsidRPr="00043864">
        <w:rPr>
          <w:color w:val="000000"/>
          <w:sz w:val="28"/>
          <w:szCs w:val="28"/>
        </w:rPr>
        <w:t>по</w:t>
      </w:r>
      <w:proofErr w:type="gramEnd"/>
      <w:r w:rsidR="00BC2851" w:rsidRPr="00043864">
        <w:rPr>
          <w:color w:val="000000"/>
          <w:sz w:val="28"/>
          <w:szCs w:val="28"/>
        </w:rPr>
        <w:t xml:space="preserve"> направлениям, в течени</w:t>
      </w:r>
      <w:r w:rsidR="005E71B3">
        <w:rPr>
          <w:color w:val="000000"/>
          <w:sz w:val="28"/>
          <w:szCs w:val="28"/>
        </w:rPr>
        <w:t>е</w:t>
      </w:r>
      <w:r w:rsidR="00BC2851" w:rsidRPr="00043864">
        <w:rPr>
          <w:color w:val="000000"/>
          <w:sz w:val="28"/>
          <w:szCs w:val="28"/>
        </w:rPr>
        <w:t xml:space="preserve"> которых</w:t>
      </w:r>
      <w:r w:rsidR="00F245B9" w:rsidRPr="00043864">
        <w:rPr>
          <w:color w:val="000000"/>
          <w:sz w:val="28"/>
          <w:szCs w:val="28"/>
        </w:rPr>
        <w:t xml:space="preserve"> студент работает со своим научным руководителем, контролирующим уровень и качество выполнения работы.</w:t>
      </w:r>
    </w:p>
    <w:p w:rsidR="004B0B79" w:rsidRPr="00043864" w:rsidRDefault="004B0B79" w:rsidP="00DE55B3">
      <w:pPr>
        <w:widowControl/>
        <w:numPr>
          <w:ilvl w:val="1"/>
          <w:numId w:val="30"/>
        </w:numPr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color w:val="000000"/>
          <w:sz w:val="28"/>
          <w:szCs w:val="28"/>
        </w:rPr>
        <w:t xml:space="preserve">Полностью </w:t>
      </w:r>
      <w:proofErr w:type="gramStart"/>
      <w:r w:rsidRPr="00043864">
        <w:rPr>
          <w:color w:val="000000"/>
          <w:sz w:val="28"/>
          <w:szCs w:val="28"/>
        </w:rPr>
        <w:t>подготовленная</w:t>
      </w:r>
      <w:proofErr w:type="gramEnd"/>
      <w:r w:rsidRPr="00043864">
        <w:rPr>
          <w:color w:val="000000"/>
          <w:sz w:val="28"/>
          <w:szCs w:val="28"/>
        </w:rPr>
        <w:t xml:space="preserve"> к защите </w:t>
      </w:r>
      <w:r w:rsidR="003553B6">
        <w:rPr>
          <w:color w:val="000000"/>
          <w:sz w:val="28"/>
          <w:szCs w:val="28"/>
        </w:rPr>
        <w:t>ВКР</w:t>
      </w:r>
      <w:r w:rsidRPr="00043864">
        <w:rPr>
          <w:color w:val="000000"/>
          <w:sz w:val="28"/>
          <w:szCs w:val="28"/>
        </w:rPr>
        <w:t xml:space="preserve"> представляется </w:t>
      </w:r>
      <w:r w:rsidR="002056FC" w:rsidRPr="00043864">
        <w:rPr>
          <w:color w:val="000000"/>
          <w:sz w:val="28"/>
          <w:szCs w:val="28"/>
        </w:rPr>
        <w:t>в сроки, предусмотренные индивидуальным планом</w:t>
      </w:r>
      <w:r w:rsidR="003553B6">
        <w:rPr>
          <w:color w:val="000000"/>
          <w:sz w:val="28"/>
          <w:szCs w:val="28"/>
        </w:rPr>
        <w:t xml:space="preserve"> </w:t>
      </w:r>
      <w:r w:rsidRPr="00043864">
        <w:rPr>
          <w:color w:val="000000"/>
          <w:sz w:val="28"/>
          <w:szCs w:val="28"/>
        </w:rPr>
        <w:t xml:space="preserve">научному руководителю, который </w:t>
      </w:r>
      <w:r w:rsidR="00144DFB" w:rsidRPr="00043864">
        <w:rPr>
          <w:color w:val="000000"/>
          <w:sz w:val="28"/>
          <w:szCs w:val="28"/>
        </w:rPr>
        <w:t xml:space="preserve">подготавливает </w:t>
      </w:r>
      <w:r w:rsidRPr="00043864">
        <w:rPr>
          <w:color w:val="000000"/>
          <w:sz w:val="28"/>
          <w:szCs w:val="28"/>
        </w:rPr>
        <w:t>отзыв</w:t>
      </w:r>
      <w:r w:rsidR="003553B6">
        <w:rPr>
          <w:color w:val="000000"/>
          <w:sz w:val="28"/>
          <w:szCs w:val="28"/>
        </w:rPr>
        <w:t xml:space="preserve"> </w:t>
      </w:r>
      <w:r w:rsidRPr="00043864">
        <w:rPr>
          <w:color w:val="000000"/>
          <w:sz w:val="28"/>
          <w:szCs w:val="28"/>
        </w:rPr>
        <w:t xml:space="preserve">(приложение </w:t>
      </w:r>
      <w:r w:rsidR="002C783B">
        <w:rPr>
          <w:color w:val="000000"/>
          <w:sz w:val="28"/>
          <w:szCs w:val="28"/>
        </w:rPr>
        <w:t>1</w:t>
      </w:r>
      <w:r w:rsidR="00144DFB" w:rsidRPr="00043864">
        <w:rPr>
          <w:color w:val="000000"/>
          <w:sz w:val="28"/>
          <w:szCs w:val="28"/>
        </w:rPr>
        <w:t xml:space="preserve"> к настоящему Положению</w:t>
      </w:r>
      <w:r w:rsidRPr="00043864">
        <w:rPr>
          <w:color w:val="000000"/>
          <w:sz w:val="28"/>
          <w:szCs w:val="28"/>
        </w:rPr>
        <w:t>). Отзыв пишется в произвольной форме с учетом следующих положений:</w:t>
      </w:r>
    </w:p>
    <w:p w:rsidR="004B0B79" w:rsidRPr="00043864" w:rsidRDefault="002056FC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sz w:val="28"/>
          <w:szCs w:val="28"/>
        </w:rPr>
        <w:t xml:space="preserve">соответствие выполненной </w:t>
      </w:r>
      <w:r w:rsidR="00883E48">
        <w:rPr>
          <w:sz w:val="28"/>
          <w:szCs w:val="28"/>
        </w:rPr>
        <w:t>ВКР</w:t>
      </w:r>
      <w:r w:rsidRPr="00043864">
        <w:rPr>
          <w:sz w:val="28"/>
          <w:szCs w:val="28"/>
        </w:rPr>
        <w:t xml:space="preserve"> направлению, по котором</w:t>
      </w:r>
      <w:r w:rsidR="003553B6">
        <w:rPr>
          <w:sz w:val="28"/>
          <w:szCs w:val="28"/>
        </w:rPr>
        <w:t xml:space="preserve">у </w:t>
      </w:r>
      <w:r w:rsidR="004157FA" w:rsidRPr="00043864">
        <w:rPr>
          <w:sz w:val="28"/>
          <w:szCs w:val="28"/>
        </w:rPr>
        <w:t>ГЭ</w:t>
      </w:r>
      <w:r w:rsidR="00144DFB" w:rsidRPr="00043864">
        <w:rPr>
          <w:sz w:val="28"/>
          <w:szCs w:val="28"/>
        </w:rPr>
        <w:t>К</w:t>
      </w:r>
      <w:r w:rsidR="003553B6">
        <w:rPr>
          <w:sz w:val="28"/>
          <w:szCs w:val="28"/>
        </w:rPr>
        <w:t xml:space="preserve"> </w:t>
      </w:r>
      <w:r w:rsidR="004157FA" w:rsidRPr="00043864">
        <w:rPr>
          <w:sz w:val="28"/>
          <w:szCs w:val="28"/>
        </w:rPr>
        <w:t xml:space="preserve">(далее – Государственная экзаменационная комиссия) </w:t>
      </w:r>
      <w:r w:rsidR="00144DFB" w:rsidRPr="00043864">
        <w:rPr>
          <w:sz w:val="28"/>
          <w:szCs w:val="28"/>
        </w:rPr>
        <w:t>предоставлено право проведения</w:t>
      </w:r>
      <w:r w:rsidR="00802842">
        <w:rPr>
          <w:sz w:val="28"/>
          <w:szCs w:val="28"/>
        </w:rPr>
        <w:t xml:space="preserve"> защиты</w:t>
      </w:r>
      <w:r w:rsidR="004B0B79" w:rsidRPr="00043864">
        <w:rPr>
          <w:sz w:val="28"/>
          <w:szCs w:val="28"/>
        </w:rPr>
        <w:t>;</w:t>
      </w:r>
    </w:p>
    <w:p w:rsidR="002056FC" w:rsidRPr="00043864" w:rsidRDefault="002056FC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sz w:val="28"/>
          <w:szCs w:val="28"/>
        </w:rPr>
        <w:t>актуальность темы, теоретический уровень и практическая значимость;</w:t>
      </w:r>
    </w:p>
    <w:p w:rsidR="002056FC" w:rsidRPr="00043864" w:rsidRDefault="002056FC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sz w:val="28"/>
          <w:szCs w:val="28"/>
        </w:rPr>
        <w:t>глубина и оригинальность решения поставленных вопросов;</w:t>
      </w:r>
    </w:p>
    <w:p w:rsidR="002056FC" w:rsidRPr="00043864" w:rsidRDefault="002056FC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sz w:val="28"/>
          <w:szCs w:val="28"/>
        </w:rPr>
        <w:t>оценка готовности работы к защите;</w:t>
      </w:r>
    </w:p>
    <w:p w:rsidR="002056FC" w:rsidRPr="00043864" w:rsidRDefault="002056FC" w:rsidP="00DE55B3">
      <w:pPr>
        <w:numPr>
          <w:ilvl w:val="0"/>
          <w:numId w:val="1"/>
        </w:numPr>
        <w:shd w:val="clear" w:color="auto" w:fill="FFFFFF"/>
        <w:tabs>
          <w:tab w:val="clear" w:pos="2838"/>
          <w:tab w:val="num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3864">
        <w:rPr>
          <w:sz w:val="28"/>
          <w:szCs w:val="28"/>
        </w:rPr>
        <w:t xml:space="preserve">заканчивается отзыв указанием на степень соответствия ее требованиям к </w:t>
      </w:r>
      <w:r w:rsidR="00883E48">
        <w:rPr>
          <w:sz w:val="28"/>
          <w:szCs w:val="28"/>
        </w:rPr>
        <w:t>ВКР</w:t>
      </w:r>
      <w:r w:rsidRPr="00043864">
        <w:rPr>
          <w:sz w:val="28"/>
          <w:szCs w:val="28"/>
        </w:rPr>
        <w:t>.</w:t>
      </w:r>
    </w:p>
    <w:p w:rsidR="00F245B9" w:rsidRPr="00043864" w:rsidRDefault="00F245B9" w:rsidP="00DE55B3">
      <w:pPr>
        <w:widowControl/>
        <w:numPr>
          <w:ilvl w:val="1"/>
          <w:numId w:val="30"/>
        </w:numPr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>На основании результатов предзащиты и письменного отзыва с оценкой научного руководителя на выпускающей кафедре принимается решение о допуске студента к защите.</w:t>
      </w:r>
    </w:p>
    <w:p w:rsidR="00021DB8" w:rsidRDefault="00A75F0B" w:rsidP="00DE55B3">
      <w:pPr>
        <w:widowControl/>
        <w:numPr>
          <w:ilvl w:val="1"/>
          <w:numId w:val="30"/>
        </w:numPr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ВКР </w:t>
      </w:r>
      <w:r w:rsidR="00F245B9" w:rsidRPr="00043864">
        <w:rPr>
          <w:color w:val="000000"/>
          <w:sz w:val="28"/>
          <w:szCs w:val="28"/>
        </w:rPr>
        <w:t>подлежит обязательному</w:t>
      </w:r>
      <w:r>
        <w:rPr>
          <w:color w:val="000000"/>
          <w:sz w:val="28"/>
          <w:szCs w:val="28"/>
        </w:rPr>
        <w:t xml:space="preserve"> </w:t>
      </w:r>
      <w:r w:rsidR="00F245B9" w:rsidRPr="00043864">
        <w:rPr>
          <w:color w:val="000000"/>
          <w:sz w:val="28"/>
          <w:szCs w:val="28"/>
        </w:rPr>
        <w:t>рецензированию. Оценка фиксируется в отзыве рецензента</w:t>
      </w:r>
      <w:r w:rsidR="00316770" w:rsidRPr="00043864">
        <w:rPr>
          <w:color w:val="000000"/>
          <w:sz w:val="28"/>
          <w:szCs w:val="28"/>
        </w:rPr>
        <w:t xml:space="preserve"> (приложение </w:t>
      </w:r>
      <w:r>
        <w:rPr>
          <w:color w:val="000000"/>
          <w:sz w:val="28"/>
          <w:szCs w:val="28"/>
        </w:rPr>
        <w:t>2</w:t>
      </w:r>
      <w:r w:rsidR="005810D2" w:rsidRPr="00043864">
        <w:rPr>
          <w:color w:val="000000"/>
          <w:sz w:val="28"/>
          <w:szCs w:val="28"/>
        </w:rPr>
        <w:t xml:space="preserve"> к настоящему Положению</w:t>
      </w:r>
      <w:r w:rsidR="00316770" w:rsidRPr="00043864">
        <w:rPr>
          <w:color w:val="000000"/>
          <w:sz w:val="28"/>
          <w:szCs w:val="28"/>
        </w:rPr>
        <w:t>)</w:t>
      </w:r>
      <w:r w:rsidR="00F245B9" w:rsidRPr="00043864">
        <w:rPr>
          <w:color w:val="000000"/>
          <w:sz w:val="28"/>
          <w:szCs w:val="28"/>
        </w:rPr>
        <w:t>.</w:t>
      </w:r>
    </w:p>
    <w:p w:rsidR="00696853" w:rsidRDefault="00696853" w:rsidP="00DE55B3">
      <w:pPr>
        <w:widowControl/>
        <w:numPr>
          <w:ilvl w:val="1"/>
          <w:numId w:val="30"/>
        </w:numPr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ВКР подлежит обязательной проверке в системе </w:t>
      </w:r>
      <w:proofErr w:type="spellStart"/>
      <w:r>
        <w:rPr>
          <w:color w:val="000000"/>
          <w:sz w:val="28"/>
          <w:szCs w:val="28"/>
        </w:rPr>
        <w:t>антиплагиат</w:t>
      </w:r>
      <w:proofErr w:type="spellEnd"/>
      <w:r>
        <w:rPr>
          <w:color w:val="000000"/>
          <w:sz w:val="28"/>
          <w:szCs w:val="28"/>
        </w:rPr>
        <w:t>.</w:t>
      </w:r>
    </w:p>
    <w:p w:rsidR="00696853" w:rsidRDefault="00696853" w:rsidP="00DE55B3">
      <w:pPr>
        <w:widowControl/>
        <w:numPr>
          <w:ilvl w:val="1"/>
          <w:numId w:val="30"/>
        </w:numPr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Полный комплект документов для защиты ВКР включает в себя:</w:t>
      </w:r>
    </w:p>
    <w:p w:rsidR="00696853" w:rsidRDefault="00696853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РПЗ в переплете (включая титульный лист и задание);</w:t>
      </w:r>
    </w:p>
    <w:p w:rsidR="00696853" w:rsidRDefault="00696853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отзыв руководителя;</w:t>
      </w:r>
    </w:p>
    <w:p w:rsidR="00696853" w:rsidRDefault="00696853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рецензия;</w:t>
      </w:r>
    </w:p>
    <w:p w:rsidR="00CC5F8B" w:rsidRDefault="00696853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отчет из системы «</w:t>
      </w:r>
      <w:proofErr w:type="spellStart"/>
      <w:r>
        <w:rPr>
          <w:color w:val="000000"/>
          <w:sz w:val="28"/>
          <w:szCs w:val="28"/>
        </w:rPr>
        <w:t>Антиплагиат</w:t>
      </w:r>
      <w:proofErr w:type="spellEnd"/>
      <w:r>
        <w:rPr>
          <w:color w:val="000000"/>
          <w:sz w:val="28"/>
          <w:szCs w:val="28"/>
        </w:rPr>
        <w:t>»</w:t>
      </w:r>
      <w:r w:rsidR="001452BD">
        <w:rPr>
          <w:color w:val="000000"/>
          <w:sz w:val="28"/>
          <w:szCs w:val="28"/>
        </w:rPr>
        <w:t>;</w:t>
      </w:r>
    </w:p>
    <w:p w:rsidR="001452BD" w:rsidRDefault="00CC5F8B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РПЗ и презентация на диске в формате </w:t>
      </w:r>
      <w:proofErr w:type="spellStart"/>
      <w:r>
        <w:rPr>
          <w:color w:val="000000"/>
          <w:sz w:val="28"/>
          <w:szCs w:val="28"/>
          <w:lang w:val="en-US"/>
        </w:rPr>
        <w:t>pdf</w:t>
      </w:r>
      <w:proofErr w:type="spellEnd"/>
      <w:r w:rsidR="001452BD">
        <w:rPr>
          <w:color w:val="000000"/>
          <w:sz w:val="28"/>
          <w:szCs w:val="28"/>
        </w:rPr>
        <w:t>;</w:t>
      </w:r>
    </w:p>
    <w:p w:rsidR="00696853" w:rsidRPr="00043864" w:rsidRDefault="001452BD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согласие на размещение РПЗ в ЭБС МЭИ</w:t>
      </w:r>
      <w:r w:rsidR="00696853">
        <w:rPr>
          <w:color w:val="000000"/>
          <w:sz w:val="28"/>
          <w:szCs w:val="28"/>
        </w:rPr>
        <w:t>.</w:t>
      </w:r>
    </w:p>
    <w:p w:rsidR="00B410FE" w:rsidRPr="00043864" w:rsidRDefault="00B410FE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378D" w:rsidRPr="00043864" w:rsidRDefault="00F245B9" w:rsidP="00DE55B3">
      <w:pPr>
        <w:widowControl/>
        <w:numPr>
          <w:ilvl w:val="0"/>
          <w:numId w:val="30"/>
        </w:numPr>
        <w:tabs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043864">
        <w:rPr>
          <w:b/>
          <w:bCs/>
          <w:color w:val="000000"/>
          <w:sz w:val="28"/>
          <w:szCs w:val="28"/>
        </w:rPr>
        <w:t>Защита</w:t>
      </w:r>
    </w:p>
    <w:p w:rsidR="004157FA" w:rsidRPr="00043864" w:rsidRDefault="0022050C" w:rsidP="00DE55B3">
      <w:pPr>
        <w:widowControl/>
        <w:numPr>
          <w:ilvl w:val="1"/>
          <w:numId w:val="30"/>
        </w:numPr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 xml:space="preserve">Защита </w:t>
      </w:r>
      <w:r w:rsidR="00883E48">
        <w:rPr>
          <w:color w:val="000000"/>
          <w:sz w:val="28"/>
          <w:szCs w:val="28"/>
        </w:rPr>
        <w:t xml:space="preserve">ВКР </w:t>
      </w:r>
      <w:r w:rsidRPr="00043864">
        <w:rPr>
          <w:color w:val="000000"/>
          <w:sz w:val="28"/>
          <w:szCs w:val="28"/>
        </w:rPr>
        <w:t xml:space="preserve">является частью итоговой государственной аттестации выпускников и регулируется Положением об итоговой государственной аттестации выпускников </w:t>
      </w:r>
      <w:r w:rsidR="001A3A13">
        <w:rPr>
          <w:color w:val="000000"/>
          <w:sz w:val="28"/>
          <w:szCs w:val="28"/>
        </w:rPr>
        <w:t>ФГБОУ ВО «НИУ МЭИ»</w:t>
      </w:r>
      <w:r w:rsidRPr="00043864">
        <w:rPr>
          <w:color w:val="000000"/>
          <w:sz w:val="28"/>
          <w:szCs w:val="28"/>
        </w:rPr>
        <w:t>.</w:t>
      </w:r>
    </w:p>
    <w:p w:rsidR="00B0371A" w:rsidRDefault="00A00D2E" w:rsidP="00DE55B3">
      <w:pPr>
        <w:widowControl/>
        <w:numPr>
          <w:ilvl w:val="1"/>
          <w:numId w:val="30"/>
        </w:numPr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3864">
        <w:rPr>
          <w:color w:val="000000"/>
          <w:sz w:val="28"/>
          <w:szCs w:val="28"/>
        </w:rPr>
        <w:t xml:space="preserve">Защита </w:t>
      </w:r>
      <w:r w:rsidR="00883E48">
        <w:rPr>
          <w:color w:val="000000"/>
          <w:sz w:val="28"/>
          <w:szCs w:val="28"/>
        </w:rPr>
        <w:t xml:space="preserve">ВКР </w:t>
      </w:r>
      <w:r w:rsidR="00316770" w:rsidRPr="00043864">
        <w:rPr>
          <w:color w:val="000000"/>
          <w:sz w:val="28"/>
          <w:szCs w:val="28"/>
        </w:rPr>
        <w:t>проводится публично</w:t>
      </w:r>
      <w:r w:rsidRPr="00043864">
        <w:rPr>
          <w:color w:val="000000"/>
          <w:sz w:val="28"/>
          <w:szCs w:val="28"/>
        </w:rPr>
        <w:t xml:space="preserve"> на заседа</w:t>
      </w:r>
      <w:r w:rsidR="004157FA" w:rsidRPr="00043864">
        <w:rPr>
          <w:color w:val="000000"/>
          <w:sz w:val="28"/>
          <w:szCs w:val="28"/>
        </w:rPr>
        <w:t xml:space="preserve">нии </w:t>
      </w:r>
      <w:r w:rsidR="00842E17" w:rsidRPr="00043864">
        <w:rPr>
          <w:color w:val="000000"/>
          <w:sz w:val="28"/>
          <w:szCs w:val="28"/>
        </w:rPr>
        <w:t>ГЭ</w:t>
      </w:r>
      <w:r w:rsidR="004157FA" w:rsidRPr="00043864">
        <w:rPr>
          <w:color w:val="000000"/>
          <w:sz w:val="28"/>
          <w:szCs w:val="28"/>
        </w:rPr>
        <w:t>К</w:t>
      </w:r>
      <w:r w:rsidRPr="00043864">
        <w:rPr>
          <w:color w:val="000000"/>
          <w:sz w:val="28"/>
          <w:szCs w:val="28"/>
        </w:rPr>
        <w:t>.</w:t>
      </w:r>
      <w:r w:rsidR="00883E48">
        <w:rPr>
          <w:color w:val="000000"/>
          <w:sz w:val="28"/>
          <w:szCs w:val="28"/>
        </w:rPr>
        <w:t xml:space="preserve"> </w:t>
      </w:r>
      <w:r w:rsidR="00842E17" w:rsidRPr="00043864">
        <w:rPr>
          <w:color w:val="000000"/>
          <w:sz w:val="28"/>
          <w:szCs w:val="28"/>
        </w:rPr>
        <w:t>Основной задачей ГЭ</w:t>
      </w:r>
      <w:r w:rsidR="00872C7A" w:rsidRPr="00043864">
        <w:rPr>
          <w:color w:val="000000"/>
          <w:sz w:val="28"/>
          <w:szCs w:val="28"/>
        </w:rPr>
        <w:t xml:space="preserve">К является обеспечение профессиональной объективной оценки научных знаний и практических навыков выпускников </w:t>
      </w:r>
      <w:r w:rsidR="00883E48">
        <w:rPr>
          <w:color w:val="000000"/>
          <w:sz w:val="28"/>
          <w:szCs w:val="28"/>
        </w:rPr>
        <w:t>университета</w:t>
      </w:r>
      <w:r w:rsidR="00872C7A" w:rsidRPr="00043864">
        <w:rPr>
          <w:color w:val="000000"/>
          <w:sz w:val="28"/>
          <w:szCs w:val="28"/>
        </w:rPr>
        <w:t xml:space="preserve"> на основании экспертизы содержания </w:t>
      </w:r>
      <w:r w:rsidR="00883E48">
        <w:rPr>
          <w:color w:val="000000"/>
          <w:sz w:val="28"/>
          <w:szCs w:val="28"/>
        </w:rPr>
        <w:t>ВКР</w:t>
      </w:r>
      <w:r w:rsidR="00872C7A" w:rsidRPr="00043864">
        <w:rPr>
          <w:color w:val="000000"/>
          <w:sz w:val="28"/>
          <w:szCs w:val="28"/>
        </w:rPr>
        <w:t xml:space="preserve"> и оценки умения диссертанта представлять и </w:t>
      </w:r>
      <w:r w:rsidR="000B6FF4">
        <w:rPr>
          <w:color w:val="000000"/>
          <w:sz w:val="28"/>
          <w:szCs w:val="28"/>
        </w:rPr>
        <w:t>защищать ее основные положения.</w:t>
      </w:r>
    </w:p>
    <w:p w:rsidR="000B6FF4" w:rsidRDefault="000B6FF4" w:rsidP="00DE55B3">
      <w:pPr>
        <w:widowControl/>
        <w:numPr>
          <w:ilvl w:val="1"/>
          <w:numId w:val="30"/>
        </w:numPr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защите студенту необходимо предоставить:</w:t>
      </w:r>
    </w:p>
    <w:p w:rsidR="000B6FF4" w:rsidRDefault="000B6FF4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паспорт;</w:t>
      </w:r>
    </w:p>
    <w:p w:rsidR="000B6FF4" w:rsidRDefault="000B6FF4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зачетную книжку;</w:t>
      </w:r>
    </w:p>
    <w:p w:rsidR="000B6FF4" w:rsidRDefault="000B6FF4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презентацию и дублирующий раздаточный материал.</w:t>
      </w:r>
    </w:p>
    <w:p w:rsidR="00352C2E" w:rsidRDefault="00352C2E" w:rsidP="00DE55B3">
      <w:pPr>
        <w:widowControl/>
        <w:numPr>
          <w:ilvl w:val="1"/>
          <w:numId w:val="30"/>
        </w:numPr>
        <w:tabs>
          <w:tab w:val="left" w:pos="1176"/>
          <w:tab w:val="num" w:pos="1701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0371A">
        <w:rPr>
          <w:color w:val="000000"/>
          <w:sz w:val="28"/>
          <w:szCs w:val="28"/>
        </w:rPr>
        <w:t>Решение об итогах защиты и оценка принимаются простым большинством</w:t>
      </w:r>
      <w:r w:rsidR="00923F55" w:rsidRPr="00B0371A">
        <w:rPr>
          <w:color w:val="000000"/>
          <w:sz w:val="28"/>
          <w:szCs w:val="28"/>
        </w:rPr>
        <w:t xml:space="preserve"> на закрытом заседании членов ГЭ</w:t>
      </w:r>
      <w:r w:rsidRPr="00B0371A">
        <w:rPr>
          <w:color w:val="000000"/>
          <w:sz w:val="28"/>
          <w:szCs w:val="28"/>
        </w:rPr>
        <w:t>К.</w:t>
      </w:r>
      <w:r w:rsidR="000B6FF4">
        <w:rPr>
          <w:color w:val="000000"/>
          <w:sz w:val="28"/>
          <w:szCs w:val="28"/>
        </w:rPr>
        <w:t xml:space="preserve"> При оценке работы учитываются следующие составляющие:</w:t>
      </w:r>
    </w:p>
    <w:p w:rsidR="000B6FF4" w:rsidRDefault="000B6FF4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качество доклада;</w:t>
      </w:r>
    </w:p>
    <w:p w:rsidR="000B6FF4" w:rsidRDefault="000B6FF4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объем и качество оформления презентации и раздаточного материала;</w:t>
      </w:r>
    </w:p>
    <w:p w:rsidR="000B6FF4" w:rsidRDefault="000B6FF4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объем и качество оформления РПЗ;</w:t>
      </w:r>
    </w:p>
    <w:p w:rsidR="000B6FF4" w:rsidRDefault="000B6FF4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профессионализм в ответах на вопросы;</w:t>
      </w:r>
    </w:p>
    <w:p w:rsidR="000B6FF4" w:rsidRPr="00B0371A" w:rsidRDefault="000B6FF4" w:rsidP="00DE55B3">
      <w:pPr>
        <w:widowControl/>
        <w:tabs>
          <w:tab w:val="left" w:pos="1176"/>
          <w:tab w:val="num" w:pos="1701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мнение рецензента и научного руководителя.</w:t>
      </w:r>
    </w:p>
    <w:p w:rsidR="00B0371A" w:rsidRDefault="00B0371A" w:rsidP="00DE55B3">
      <w:pPr>
        <w:shd w:val="clear" w:color="auto" w:fill="FFFFFF"/>
        <w:tabs>
          <w:tab w:val="num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56BF" w:rsidRPr="00043864" w:rsidRDefault="00A00D2E" w:rsidP="00DE55B3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43864">
        <w:rPr>
          <w:color w:val="000000"/>
          <w:sz w:val="28"/>
          <w:szCs w:val="28"/>
        </w:rPr>
        <w:br w:type="page"/>
      </w:r>
    </w:p>
    <w:p w:rsidR="00FC4CFB" w:rsidRPr="00043864" w:rsidRDefault="00FC4CFB" w:rsidP="00DE55B3">
      <w:pPr>
        <w:spacing w:line="360" w:lineRule="auto"/>
        <w:jc w:val="right"/>
        <w:rPr>
          <w:sz w:val="28"/>
          <w:szCs w:val="28"/>
        </w:rPr>
      </w:pPr>
      <w:r w:rsidRPr="00043864">
        <w:rPr>
          <w:sz w:val="28"/>
          <w:szCs w:val="28"/>
        </w:rPr>
        <w:lastRenderedPageBreak/>
        <w:t xml:space="preserve">Приложение </w:t>
      </w:r>
      <w:r w:rsidR="00B853C6">
        <w:rPr>
          <w:sz w:val="28"/>
          <w:szCs w:val="28"/>
        </w:rPr>
        <w:t>1</w:t>
      </w:r>
    </w:p>
    <w:p w:rsidR="00B853C6" w:rsidRDefault="002056FC" w:rsidP="00DE55B3">
      <w:pPr>
        <w:spacing w:line="360" w:lineRule="auto"/>
        <w:jc w:val="center"/>
        <w:rPr>
          <w:b/>
          <w:sz w:val="28"/>
          <w:szCs w:val="28"/>
        </w:rPr>
      </w:pPr>
      <w:r w:rsidRPr="00043864">
        <w:rPr>
          <w:b/>
          <w:sz w:val="28"/>
          <w:szCs w:val="28"/>
        </w:rPr>
        <w:t>ОТЗЫВ</w:t>
      </w:r>
    </w:p>
    <w:p w:rsidR="002056FC" w:rsidRPr="00043864" w:rsidRDefault="002056FC" w:rsidP="00DE55B3">
      <w:pPr>
        <w:spacing w:line="360" w:lineRule="auto"/>
        <w:jc w:val="center"/>
        <w:rPr>
          <w:b/>
          <w:sz w:val="28"/>
          <w:szCs w:val="28"/>
        </w:rPr>
      </w:pPr>
      <w:r w:rsidRPr="00043864">
        <w:rPr>
          <w:b/>
          <w:sz w:val="28"/>
          <w:szCs w:val="28"/>
        </w:rPr>
        <w:t xml:space="preserve">научного руководителя на </w:t>
      </w:r>
      <w:r w:rsidR="00B853C6">
        <w:rPr>
          <w:b/>
          <w:sz w:val="28"/>
          <w:szCs w:val="28"/>
        </w:rPr>
        <w:t>выпускную квалификационную работу</w:t>
      </w:r>
    </w:p>
    <w:p w:rsidR="002056FC" w:rsidRPr="00043864" w:rsidRDefault="00B853C6" w:rsidP="00DE55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ФИО студента</w:t>
      </w:r>
    </w:p>
    <w:p w:rsidR="002056FC" w:rsidRPr="00043864" w:rsidRDefault="00B853C6" w:rsidP="00DE55B3">
      <w:pPr>
        <w:spacing w:line="360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«Н</w:t>
      </w:r>
      <w:r w:rsidRPr="00043864">
        <w:rPr>
          <w:i/>
          <w:sz w:val="28"/>
          <w:szCs w:val="28"/>
        </w:rPr>
        <w:t xml:space="preserve">азвание </w:t>
      </w:r>
      <w:r>
        <w:rPr>
          <w:i/>
          <w:sz w:val="28"/>
          <w:szCs w:val="28"/>
        </w:rPr>
        <w:t>ВКР»</w:t>
      </w:r>
    </w:p>
    <w:p w:rsidR="002A60DE" w:rsidRPr="00043864" w:rsidRDefault="002056FC" w:rsidP="00DE55B3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B853C6">
        <w:rPr>
          <w:sz w:val="28"/>
          <w:szCs w:val="28"/>
        </w:rPr>
        <w:t>представленной к защите по направлению</w:t>
      </w:r>
      <w:r w:rsidR="00B853C6">
        <w:rPr>
          <w:sz w:val="28"/>
          <w:szCs w:val="28"/>
        </w:rPr>
        <w:t xml:space="preserve"> </w:t>
      </w:r>
      <w:r w:rsidR="002A60DE" w:rsidRPr="00043864">
        <w:rPr>
          <w:i/>
          <w:sz w:val="28"/>
          <w:szCs w:val="28"/>
        </w:rPr>
        <w:t>(код и наименование направления)</w:t>
      </w:r>
      <w:proofErr w:type="gramEnd"/>
    </w:p>
    <w:p w:rsidR="006F281C" w:rsidRPr="00043864" w:rsidRDefault="006F281C" w:rsidP="00DE55B3">
      <w:pPr>
        <w:spacing w:line="360" w:lineRule="auto"/>
        <w:jc w:val="both"/>
        <w:rPr>
          <w:i/>
          <w:sz w:val="28"/>
          <w:szCs w:val="28"/>
        </w:rPr>
      </w:pPr>
      <w:r w:rsidRPr="00043864">
        <w:rPr>
          <w:sz w:val="28"/>
          <w:szCs w:val="28"/>
        </w:rPr>
        <w:t xml:space="preserve">по программе </w:t>
      </w:r>
      <w:r w:rsidR="00B853C6">
        <w:rPr>
          <w:sz w:val="28"/>
          <w:szCs w:val="28"/>
        </w:rPr>
        <w:t>(</w:t>
      </w:r>
      <w:r w:rsidR="00B853C6" w:rsidRPr="00043864">
        <w:rPr>
          <w:i/>
          <w:sz w:val="28"/>
          <w:szCs w:val="28"/>
        </w:rPr>
        <w:t>код и наименование программы)</w:t>
      </w:r>
      <w:r w:rsidR="00B853C6">
        <w:rPr>
          <w:i/>
          <w:sz w:val="28"/>
          <w:szCs w:val="28"/>
        </w:rPr>
        <w:t xml:space="preserve"> </w:t>
      </w:r>
    </w:p>
    <w:p w:rsidR="002056FC" w:rsidRPr="00B853C6" w:rsidRDefault="00B853C6" w:rsidP="00DE55B3">
      <w:pPr>
        <w:spacing w:line="360" w:lineRule="auto"/>
        <w:ind w:firstLine="720"/>
        <w:jc w:val="both"/>
        <w:rPr>
          <w:sz w:val="28"/>
          <w:szCs w:val="28"/>
        </w:rPr>
      </w:pPr>
      <w:r w:rsidRPr="00B853C6">
        <w:rPr>
          <w:sz w:val="28"/>
          <w:szCs w:val="28"/>
        </w:rPr>
        <w:t>Текст отзыва</w:t>
      </w:r>
    </w:p>
    <w:p w:rsidR="002A60DE" w:rsidRPr="00043864" w:rsidRDefault="002A60DE" w:rsidP="00DE55B3">
      <w:pPr>
        <w:spacing w:line="360" w:lineRule="auto"/>
        <w:jc w:val="both"/>
        <w:rPr>
          <w:sz w:val="28"/>
          <w:szCs w:val="28"/>
        </w:rPr>
      </w:pPr>
    </w:p>
    <w:p w:rsidR="002A60DE" w:rsidRPr="00043864" w:rsidRDefault="002A60DE" w:rsidP="00DE55B3">
      <w:pPr>
        <w:spacing w:line="360" w:lineRule="auto"/>
        <w:jc w:val="both"/>
        <w:rPr>
          <w:sz w:val="28"/>
          <w:szCs w:val="28"/>
        </w:rPr>
      </w:pPr>
    </w:p>
    <w:p w:rsidR="002A60DE" w:rsidRPr="00043864" w:rsidRDefault="002A60DE" w:rsidP="00DE55B3">
      <w:pPr>
        <w:spacing w:line="360" w:lineRule="auto"/>
        <w:jc w:val="both"/>
        <w:rPr>
          <w:sz w:val="28"/>
          <w:szCs w:val="28"/>
        </w:rPr>
      </w:pPr>
    </w:p>
    <w:p w:rsidR="002A60DE" w:rsidRPr="00043864" w:rsidRDefault="002A60DE" w:rsidP="00DE55B3">
      <w:pPr>
        <w:spacing w:line="360" w:lineRule="auto"/>
        <w:jc w:val="both"/>
        <w:rPr>
          <w:sz w:val="28"/>
          <w:szCs w:val="28"/>
        </w:rPr>
      </w:pPr>
    </w:p>
    <w:p w:rsidR="002A60DE" w:rsidRPr="00043864" w:rsidRDefault="002A60DE" w:rsidP="00DE55B3">
      <w:pPr>
        <w:spacing w:line="360" w:lineRule="auto"/>
        <w:jc w:val="both"/>
        <w:rPr>
          <w:sz w:val="28"/>
          <w:szCs w:val="28"/>
        </w:rPr>
      </w:pPr>
    </w:p>
    <w:p w:rsidR="002A60DE" w:rsidRPr="00043864" w:rsidRDefault="002A60DE" w:rsidP="00DE55B3">
      <w:pPr>
        <w:spacing w:line="360" w:lineRule="auto"/>
        <w:jc w:val="both"/>
        <w:rPr>
          <w:sz w:val="28"/>
          <w:szCs w:val="28"/>
        </w:rPr>
      </w:pPr>
    </w:p>
    <w:p w:rsidR="002A60DE" w:rsidRPr="00043864" w:rsidRDefault="002A60DE" w:rsidP="00DE55B3">
      <w:pPr>
        <w:spacing w:line="360" w:lineRule="auto"/>
        <w:jc w:val="both"/>
        <w:rPr>
          <w:sz w:val="28"/>
          <w:szCs w:val="28"/>
        </w:rPr>
      </w:pPr>
    </w:p>
    <w:p w:rsidR="002A60DE" w:rsidRPr="00043864" w:rsidRDefault="002A60DE" w:rsidP="00DE55B3">
      <w:pPr>
        <w:spacing w:line="360" w:lineRule="auto"/>
        <w:jc w:val="both"/>
        <w:rPr>
          <w:sz w:val="28"/>
          <w:szCs w:val="28"/>
        </w:rPr>
      </w:pPr>
    </w:p>
    <w:p w:rsidR="002A60DE" w:rsidRPr="00043864" w:rsidRDefault="002A60DE" w:rsidP="00DE55B3">
      <w:pPr>
        <w:spacing w:line="360" w:lineRule="auto"/>
        <w:jc w:val="both"/>
        <w:rPr>
          <w:sz w:val="28"/>
          <w:szCs w:val="28"/>
        </w:rPr>
      </w:pPr>
    </w:p>
    <w:p w:rsidR="002A60DE" w:rsidRDefault="002A60DE" w:rsidP="00DE55B3">
      <w:pPr>
        <w:spacing w:line="360" w:lineRule="auto"/>
        <w:jc w:val="both"/>
        <w:rPr>
          <w:sz w:val="28"/>
          <w:szCs w:val="28"/>
        </w:rPr>
      </w:pPr>
    </w:p>
    <w:p w:rsidR="00B853C6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B853C6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B853C6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B853C6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B853C6" w:rsidRPr="00043864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2A60DE" w:rsidRPr="00043864" w:rsidRDefault="002A60DE" w:rsidP="00DE55B3">
      <w:pPr>
        <w:spacing w:line="360" w:lineRule="auto"/>
        <w:ind w:firstLine="720"/>
        <w:jc w:val="both"/>
        <w:rPr>
          <w:sz w:val="28"/>
          <w:szCs w:val="28"/>
        </w:rPr>
      </w:pPr>
    </w:p>
    <w:p w:rsidR="002056FC" w:rsidRPr="00B853C6" w:rsidRDefault="00B853C6" w:rsidP="00DE55B3">
      <w:pPr>
        <w:spacing w:line="360" w:lineRule="auto"/>
        <w:jc w:val="both"/>
        <w:rPr>
          <w:sz w:val="28"/>
          <w:szCs w:val="28"/>
        </w:rPr>
      </w:pPr>
      <w:r w:rsidRPr="00043864">
        <w:rPr>
          <w:i/>
          <w:sz w:val="28"/>
          <w:szCs w:val="28"/>
        </w:rPr>
        <w:t>уч</w:t>
      </w:r>
      <w:r>
        <w:rPr>
          <w:i/>
          <w:sz w:val="28"/>
          <w:szCs w:val="28"/>
        </w:rPr>
        <w:t xml:space="preserve">еная степень, должность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подпись </w:t>
      </w:r>
      <w:r w:rsidR="002056FC" w:rsidRPr="00043864">
        <w:rPr>
          <w:sz w:val="28"/>
          <w:szCs w:val="28"/>
        </w:rPr>
        <w:t>/</w:t>
      </w:r>
      <w:r>
        <w:rPr>
          <w:sz w:val="28"/>
          <w:szCs w:val="28"/>
        </w:rPr>
        <w:t>ФИО</w:t>
      </w:r>
      <w:r w:rsidRPr="00B853C6">
        <w:rPr>
          <w:sz w:val="28"/>
          <w:szCs w:val="28"/>
        </w:rPr>
        <w:t>/</w:t>
      </w:r>
    </w:p>
    <w:p w:rsidR="002A60DE" w:rsidRPr="00043864" w:rsidRDefault="002A60DE" w:rsidP="00DE55B3">
      <w:pPr>
        <w:spacing w:line="360" w:lineRule="auto"/>
        <w:jc w:val="both"/>
        <w:rPr>
          <w:sz w:val="28"/>
          <w:szCs w:val="28"/>
        </w:rPr>
      </w:pPr>
      <w:r w:rsidRPr="00043864">
        <w:rPr>
          <w:sz w:val="28"/>
          <w:szCs w:val="28"/>
        </w:rPr>
        <w:t>«___»  ________20___ г.</w:t>
      </w:r>
    </w:p>
    <w:p w:rsidR="00B853C6" w:rsidRDefault="00B853C6" w:rsidP="00DE55B3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60DE" w:rsidRPr="00043864" w:rsidRDefault="002A60DE" w:rsidP="00DE55B3">
      <w:pPr>
        <w:spacing w:line="360" w:lineRule="auto"/>
        <w:ind w:firstLine="720"/>
        <w:jc w:val="right"/>
        <w:rPr>
          <w:sz w:val="28"/>
          <w:szCs w:val="28"/>
        </w:rPr>
      </w:pPr>
      <w:r w:rsidRPr="00043864">
        <w:rPr>
          <w:sz w:val="28"/>
          <w:szCs w:val="28"/>
        </w:rPr>
        <w:lastRenderedPageBreak/>
        <w:t xml:space="preserve">Приложение </w:t>
      </w:r>
      <w:r w:rsidR="00B853C6">
        <w:rPr>
          <w:sz w:val="28"/>
          <w:szCs w:val="28"/>
        </w:rPr>
        <w:t>2</w:t>
      </w:r>
    </w:p>
    <w:p w:rsidR="00B2024E" w:rsidRDefault="00B2024E" w:rsidP="00DE55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:rsidR="00B2024E" w:rsidRPr="00043864" w:rsidRDefault="00B2024E" w:rsidP="00DE55B3">
      <w:pPr>
        <w:spacing w:line="360" w:lineRule="auto"/>
        <w:jc w:val="center"/>
        <w:rPr>
          <w:b/>
          <w:sz w:val="28"/>
          <w:szCs w:val="28"/>
        </w:rPr>
      </w:pPr>
      <w:r w:rsidRPr="00043864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выпускную квалификационную работу</w:t>
      </w:r>
    </w:p>
    <w:p w:rsidR="00B853C6" w:rsidRPr="00043864" w:rsidRDefault="00B853C6" w:rsidP="00DE55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ФИО студента</w:t>
      </w:r>
    </w:p>
    <w:p w:rsidR="00B853C6" w:rsidRPr="00043864" w:rsidRDefault="00B853C6" w:rsidP="00DE55B3">
      <w:pPr>
        <w:spacing w:line="360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«Н</w:t>
      </w:r>
      <w:r w:rsidRPr="00043864">
        <w:rPr>
          <w:i/>
          <w:sz w:val="28"/>
          <w:szCs w:val="28"/>
        </w:rPr>
        <w:t xml:space="preserve">азвание </w:t>
      </w:r>
      <w:r>
        <w:rPr>
          <w:i/>
          <w:sz w:val="28"/>
          <w:szCs w:val="28"/>
        </w:rPr>
        <w:t>ВКР»</w:t>
      </w:r>
    </w:p>
    <w:p w:rsidR="00B853C6" w:rsidRPr="00043864" w:rsidRDefault="00B853C6" w:rsidP="00DE55B3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B853C6">
        <w:rPr>
          <w:sz w:val="28"/>
          <w:szCs w:val="28"/>
        </w:rPr>
        <w:t>представленной к защите по направлению</w:t>
      </w:r>
      <w:r>
        <w:rPr>
          <w:sz w:val="28"/>
          <w:szCs w:val="28"/>
        </w:rPr>
        <w:t xml:space="preserve"> </w:t>
      </w:r>
      <w:r w:rsidRPr="00043864">
        <w:rPr>
          <w:i/>
          <w:sz w:val="28"/>
          <w:szCs w:val="28"/>
        </w:rPr>
        <w:t>(код и наименование направления)</w:t>
      </w:r>
      <w:proofErr w:type="gramEnd"/>
    </w:p>
    <w:p w:rsidR="00B853C6" w:rsidRPr="00043864" w:rsidRDefault="00B853C6" w:rsidP="00DE55B3">
      <w:pPr>
        <w:spacing w:line="360" w:lineRule="auto"/>
        <w:jc w:val="both"/>
        <w:rPr>
          <w:i/>
          <w:sz w:val="28"/>
          <w:szCs w:val="28"/>
        </w:rPr>
      </w:pPr>
      <w:r w:rsidRPr="00043864">
        <w:rPr>
          <w:sz w:val="28"/>
          <w:szCs w:val="28"/>
        </w:rPr>
        <w:t xml:space="preserve">по программе </w:t>
      </w:r>
      <w:r>
        <w:rPr>
          <w:sz w:val="28"/>
          <w:szCs w:val="28"/>
        </w:rPr>
        <w:t>(</w:t>
      </w:r>
      <w:r w:rsidRPr="00043864">
        <w:rPr>
          <w:i/>
          <w:sz w:val="28"/>
          <w:szCs w:val="28"/>
        </w:rPr>
        <w:t>код и наименование программы)</w:t>
      </w:r>
      <w:r>
        <w:rPr>
          <w:i/>
          <w:sz w:val="28"/>
          <w:szCs w:val="28"/>
        </w:rPr>
        <w:t xml:space="preserve"> </w:t>
      </w:r>
    </w:p>
    <w:p w:rsidR="00B853C6" w:rsidRPr="00B853C6" w:rsidRDefault="00B853C6" w:rsidP="00DE55B3">
      <w:pPr>
        <w:spacing w:line="360" w:lineRule="auto"/>
        <w:ind w:firstLine="720"/>
        <w:jc w:val="both"/>
        <w:rPr>
          <w:sz w:val="28"/>
          <w:szCs w:val="28"/>
        </w:rPr>
      </w:pPr>
      <w:r w:rsidRPr="00B853C6">
        <w:rPr>
          <w:sz w:val="28"/>
          <w:szCs w:val="28"/>
        </w:rPr>
        <w:t xml:space="preserve">Текст </w:t>
      </w:r>
      <w:r>
        <w:rPr>
          <w:sz w:val="28"/>
          <w:szCs w:val="28"/>
        </w:rPr>
        <w:t>рецензии</w:t>
      </w:r>
    </w:p>
    <w:p w:rsidR="00B853C6" w:rsidRPr="00043864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B853C6" w:rsidRPr="00043864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B853C6" w:rsidRPr="00043864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B853C6" w:rsidRPr="00043864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B853C6" w:rsidRPr="00043864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B853C6" w:rsidRPr="00043864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B853C6" w:rsidRPr="00043864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B853C6" w:rsidRPr="00043864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B853C6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B853C6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B853C6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B853C6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B853C6" w:rsidRDefault="00B853C6" w:rsidP="00DE55B3">
      <w:pPr>
        <w:spacing w:line="360" w:lineRule="auto"/>
        <w:jc w:val="both"/>
        <w:rPr>
          <w:sz w:val="28"/>
          <w:szCs w:val="28"/>
        </w:rPr>
      </w:pPr>
    </w:p>
    <w:p w:rsidR="002A60DE" w:rsidRPr="00043864" w:rsidRDefault="002A60DE" w:rsidP="00DE55B3">
      <w:pPr>
        <w:spacing w:line="360" w:lineRule="auto"/>
        <w:jc w:val="both"/>
        <w:rPr>
          <w:sz w:val="28"/>
          <w:szCs w:val="28"/>
        </w:rPr>
      </w:pPr>
      <w:r w:rsidRPr="00043864">
        <w:rPr>
          <w:sz w:val="28"/>
          <w:szCs w:val="28"/>
        </w:rPr>
        <w:t>Рецензент:</w:t>
      </w:r>
    </w:p>
    <w:p w:rsidR="00B853C6" w:rsidRPr="00B853C6" w:rsidRDefault="00B853C6" w:rsidP="00DE55B3">
      <w:pPr>
        <w:spacing w:line="360" w:lineRule="auto"/>
        <w:jc w:val="both"/>
        <w:rPr>
          <w:sz w:val="28"/>
          <w:szCs w:val="28"/>
        </w:rPr>
      </w:pPr>
      <w:r w:rsidRPr="00043864">
        <w:rPr>
          <w:i/>
          <w:sz w:val="28"/>
          <w:szCs w:val="28"/>
        </w:rPr>
        <w:t>уч</w:t>
      </w:r>
      <w:r w:rsidR="00DC077D">
        <w:rPr>
          <w:i/>
          <w:sz w:val="28"/>
          <w:szCs w:val="28"/>
        </w:rPr>
        <w:t>еная степень,</w:t>
      </w:r>
      <w:r w:rsidR="00DC077D">
        <w:rPr>
          <w:i/>
          <w:sz w:val="28"/>
          <w:szCs w:val="28"/>
        </w:rPr>
        <w:tab/>
      </w:r>
      <w:r w:rsidR="00DC077D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подпись </w:t>
      </w:r>
      <w:r w:rsidRPr="00043864">
        <w:rPr>
          <w:sz w:val="28"/>
          <w:szCs w:val="28"/>
        </w:rPr>
        <w:t>/</w:t>
      </w:r>
      <w:r>
        <w:rPr>
          <w:sz w:val="28"/>
          <w:szCs w:val="28"/>
        </w:rPr>
        <w:t>ФИО</w:t>
      </w:r>
      <w:r w:rsidRPr="00B853C6">
        <w:rPr>
          <w:sz w:val="28"/>
          <w:szCs w:val="28"/>
        </w:rPr>
        <w:t>/</w:t>
      </w:r>
    </w:p>
    <w:p w:rsidR="00B853C6" w:rsidRPr="00043864" w:rsidRDefault="00B853C6" w:rsidP="00DE55B3">
      <w:pPr>
        <w:spacing w:line="360" w:lineRule="auto"/>
        <w:jc w:val="both"/>
        <w:rPr>
          <w:sz w:val="28"/>
          <w:szCs w:val="28"/>
        </w:rPr>
      </w:pPr>
      <w:r w:rsidRPr="00043864">
        <w:rPr>
          <w:sz w:val="28"/>
          <w:szCs w:val="28"/>
        </w:rPr>
        <w:t>«___»  ________20___ г.</w:t>
      </w:r>
    </w:p>
    <w:p w:rsidR="002A60DE" w:rsidRPr="00043864" w:rsidRDefault="002A60DE" w:rsidP="00DE55B3">
      <w:pPr>
        <w:spacing w:line="360" w:lineRule="auto"/>
        <w:jc w:val="both"/>
        <w:rPr>
          <w:sz w:val="28"/>
          <w:szCs w:val="28"/>
        </w:rPr>
      </w:pPr>
      <w:r w:rsidRPr="00043864">
        <w:rPr>
          <w:sz w:val="28"/>
          <w:szCs w:val="28"/>
        </w:rPr>
        <w:t>Место работы:</w:t>
      </w:r>
    </w:p>
    <w:p w:rsidR="002A60DE" w:rsidRPr="00043864" w:rsidRDefault="002A60DE" w:rsidP="00DE55B3">
      <w:pPr>
        <w:spacing w:line="360" w:lineRule="auto"/>
        <w:jc w:val="both"/>
        <w:rPr>
          <w:sz w:val="28"/>
          <w:szCs w:val="28"/>
        </w:rPr>
      </w:pPr>
      <w:r w:rsidRPr="00043864">
        <w:rPr>
          <w:sz w:val="28"/>
          <w:szCs w:val="28"/>
        </w:rPr>
        <w:t>Занимаемая должность</w:t>
      </w:r>
      <w:r w:rsidR="00960128" w:rsidRPr="00043864">
        <w:rPr>
          <w:sz w:val="28"/>
          <w:szCs w:val="28"/>
        </w:rPr>
        <w:t>:</w:t>
      </w:r>
      <w:r w:rsidRPr="00043864">
        <w:rPr>
          <w:sz w:val="28"/>
          <w:szCs w:val="28"/>
        </w:rPr>
        <w:tab/>
      </w:r>
    </w:p>
    <w:p w:rsidR="002A60DE" w:rsidRPr="00043864" w:rsidRDefault="002A60DE" w:rsidP="00DE55B3">
      <w:pPr>
        <w:spacing w:line="360" w:lineRule="auto"/>
        <w:jc w:val="both"/>
        <w:rPr>
          <w:sz w:val="28"/>
          <w:szCs w:val="28"/>
        </w:rPr>
      </w:pPr>
      <w:r w:rsidRPr="00043864">
        <w:rPr>
          <w:sz w:val="28"/>
          <w:szCs w:val="28"/>
        </w:rPr>
        <w:t xml:space="preserve">М. П. </w:t>
      </w:r>
    </w:p>
    <w:p w:rsidR="002A60DE" w:rsidRPr="00DC077D" w:rsidRDefault="00316770" w:rsidP="00DE55B3">
      <w:pPr>
        <w:spacing w:line="360" w:lineRule="auto"/>
        <w:jc w:val="both"/>
        <w:rPr>
          <w:sz w:val="28"/>
          <w:szCs w:val="28"/>
        </w:rPr>
      </w:pPr>
      <w:r w:rsidRPr="00043864">
        <w:rPr>
          <w:sz w:val="28"/>
          <w:szCs w:val="28"/>
        </w:rPr>
        <w:t xml:space="preserve">Подпись </w:t>
      </w:r>
      <w:r w:rsidR="00DC077D" w:rsidRPr="00DC077D">
        <w:rPr>
          <w:sz w:val="28"/>
          <w:szCs w:val="28"/>
        </w:rPr>
        <w:tab/>
      </w:r>
      <w:r w:rsidR="00DC077D" w:rsidRPr="00DC077D">
        <w:rPr>
          <w:sz w:val="28"/>
          <w:szCs w:val="28"/>
        </w:rPr>
        <w:tab/>
      </w:r>
      <w:r w:rsidR="00DC077D" w:rsidRPr="00DC077D">
        <w:rPr>
          <w:sz w:val="28"/>
          <w:szCs w:val="28"/>
        </w:rPr>
        <w:tab/>
      </w:r>
      <w:r w:rsidR="00DC077D" w:rsidRPr="00DC077D">
        <w:rPr>
          <w:sz w:val="28"/>
          <w:szCs w:val="28"/>
        </w:rPr>
        <w:tab/>
      </w:r>
      <w:r w:rsidRPr="00043864">
        <w:rPr>
          <w:sz w:val="28"/>
          <w:szCs w:val="28"/>
        </w:rPr>
        <w:t xml:space="preserve"> за</w:t>
      </w:r>
      <w:r w:rsidR="00DC077D">
        <w:rPr>
          <w:sz w:val="28"/>
          <w:szCs w:val="28"/>
        </w:rPr>
        <w:t xml:space="preserve">веряю </w:t>
      </w:r>
      <w:r w:rsidR="00DC077D" w:rsidRPr="00DC077D">
        <w:rPr>
          <w:sz w:val="28"/>
          <w:szCs w:val="28"/>
        </w:rPr>
        <w:tab/>
      </w:r>
      <w:r w:rsidR="00DC077D" w:rsidRPr="00DC077D">
        <w:rPr>
          <w:sz w:val="28"/>
          <w:szCs w:val="28"/>
        </w:rPr>
        <w:tab/>
      </w:r>
      <w:r w:rsidR="00DC077D" w:rsidRPr="00DC077D">
        <w:rPr>
          <w:sz w:val="28"/>
          <w:szCs w:val="28"/>
        </w:rPr>
        <w:tab/>
      </w:r>
      <w:r w:rsidR="00DC077D" w:rsidRPr="00DC077D">
        <w:rPr>
          <w:sz w:val="28"/>
          <w:szCs w:val="28"/>
        </w:rPr>
        <w:tab/>
      </w:r>
      <w:r w:rsidR="00DC077D">
        <w:rPr>
          <w:i/>
          <w:sz w:val="28"/>
          <w:szCs w:val="28"/>
        </w:rPr>
        <w:t>подпись</w:t>
      </w:r>
      <w:r w:rsidR="00DC077D">
        <w:rPr>
          <w:sz w:val="28"/>
          <w:szCs w:val="28"/>
        </w:rPr>
        <w:t xml:space="preserve"> /ФИО</w:t>
      </w:r>
      <w:r w:rsidR="00DC077D" w:rsidRPr="00DC077D">
        <w:rPr>
          <w:sz w:val="28"/>
          <w:szCs w:val="28"/>
        </w:rPr>
        <w:t>/</w:t>
      </w:r>
    </w:p>
    <w:sectPr w:rsidR="002A60DE" w:rsidRPr="00DC077D" w:rsidSect="00FF7834">
      <w:headerReference w:type="even" r:id="rId19"/>
      <w:footerReference w:type="even" r:id="rId20"/>
      <w:footerReference w:type="default" r:id="rId21"/>
      <w:pgSz w:w="11909" w:h="16834" w:code="9"/>
      <w:pgMar w:top="1134" w:right="851" w:bottom="1134" w:left="1701" w:header="567" w:footer="56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DE" w:rsidRDefault="00AA47DE">
      <w:r>
        <w:separator/>
      </w:r>
    </w:p>
  </w:endnote>
  <w:endnote w:type="continuationSeparator" w:id="0">
    <w:p w:rsidR="00AA47DE" w:rsidRDefault="00AA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B6" w:rsidRDefault="00176BD3" w:rsidP="005A3E5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553B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53B6" w:rsidRDefault="003553B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B6" w:rsidRPr="00442CD2" w:rsidRDefault="00176BD3" w:rsidP="00623FF6">
    <w:pPr>
      <w:pStyle w:val="a8"/>
      <w:framePr w:w="422" w:wrap="around" w:vAnchor="text" w:hAnchor="margin" w:xAlign="center" w:y="6"/>
      <w:rPr>
        <w:rStyle w:val="a9"/>
        <w:sz w:val="24"/>
        <w:szCs w:val="24"/>
      </w:rPr>
    </w:pPr>
    <w:r w:rsidRPr="00442CD2">
      <w:rPr>
        <w:rStyle w:val="a9"/>
        <w:sz w:val="24"/>
        <w:szCs w:val="24"/>
      </w:rPr>
      <w:fldChar w:fldCharType="begin"/>
    </w:r>
    <w:r w:rsidR="003553B6" w:rsidRPr="00442CD2">
      <w:rPr>
        <w:rStyle w:val="a9"/>
        <w:sz w:val="24"/>
        <w:szCs w:val="24"/>
      </w:rPr>
      <w:instrText xml:space="preserve">PAGE  </w:instrText>
    </w:r>
    <w:r w:rsidRPr="00442CD2">
      <w:rPr>
        <w:rStyle w:val="a9"/>
        <w:sz w:val="24"/>
        <w:szCs w:val="24"/>
      </w:rPr>
      <w:fldChar w:fldCharType="separate"/>
    </w:r>
    <w:r w:rsidR="001452BD">
      <w:rPr>
        <w:rStyle w:val="a9"/>
        <w:noProof/>
        <w:sz w:val="24"/>
        <w:szCs w:val="24"/>
      </w:rPr>
      <w:t>13</w:t>
    </w:r>
    <w:r w:rsidRPr="00442CD2">
      <w:rPr>
        <w:rStyle w:val="a9"/>
        <w:sz w:val="24"/>
        <w:szCs w:val="24"/>
      </w:rPr>
      <w:fldChar w:fldCharType="end"/>
    </w:r>
  </w:p>
  <w:p w:rsidR="003553B6" w:rsidRDefault="003553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DE" w:rsidRDefault="00AA47DE">
      <w:r>
        <w:separator/>
      </w:r>
    </w:p>
  </w:footnote>
  <w:footnote w:type="continuationSeparator" w:id="0">
    <w:p w:rsidR="00AA47DE" w:rsidRDefault="00AA4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B6" w:rsidRDefault="00176BD3" w:rsidP="008A06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553B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53B6" w:rsidRDefault="003553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77688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7AC1B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D5580DF0"/>
    <w:lvl w:ilvl="0">
      <w:numFmt w:val="bullet"/>
      <w:lvlText w:val="*"/>
      <w:lvlJc w:val="left"/>
    </w:lvl>
  </w:abstractNum>
  <w:abstractNum w:abstractNumId="3">
    <w:nsid w:val="01AC4797"/>
    <w:multiLevelType w:val="multilevel"/>
    <w:tmpl w:val="4D923FD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03E928BC"/>
    <w:multiLevelType w:val="hybridMultilevel"/>
    <w:tmpl w:val="5DA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67F0"/>
    <w:multiLevelType w:val="multilevel"/>
    <w:tmpl w:val="20B2A5EC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119240B2"/>
    <w:multiLevelType w:val="singleLevel"/>
    <w:tmpl w:val="4AC0149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11FC318A"/>
    <w:multiLevelType w:val="multilevel"/>
    <w:tmpl w:val="77F0BA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3"/>
        </w:tabs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6"/>
        </w:tabs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7"/>
        </w:tabs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2160"/>
      </w:pPr>
      <w:rPr>
        <w:rFonts w:hint="default"/>
      </w:rPr>
    </w:lvl>
  </w:abstractNum>
  <w:abstractNum w:abstractNumId="8">
    <w:nsid w:val="121B38E8"/>
    <w:multiLevelType w:val="hybridMultilevel"/>
    <w:tmpl w:val="B058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6B2DBC"/>
    <w:multiLevelType w:val="multilevel"/>
    <w:tmpl w:val="8716BB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26296E"/>
    <w:multiLevelType w:val="hybridMultilevel"/>
    <w:tmpl w:val="2B4EB6F8"/>
    <w:lvl w:ilvl="0" w:tplc="7A50BB2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0F14D2B"/>
    <w:multiLevelType w:val="hybridMultilevel"/>
    <w:tmpl w:val="4902660A"/>
    <w:lvl w:ilvl="0" w:tplc="1E70FB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42F3A">
      <w:numFmt w:val="none"/>
      <w:lvlText w:val=""/>
      <w:lvlJc w:val="left"/>
      <w:pPr>
        <w:tabs>
          <w:tab w:val="num" w:pos="360"/>
        </w:tabs>
      </w:pPr>
    </w:lvl>
    <w:lvl w:ilvl="2" w:tplc="50D6738C">
      <w:numFmt w:val="none"/>
      <w:lvlText w:val=""/>
      <w:lvlJc w:val="left"/>
      <w:pPr>
        <w:tabs>
          <w:tab w:val="num" w:pos="360"/>
        </w:tabs>
      </w:pPr>
    </w:lvl>
    <w:lvl w:ilvl="3" w:tplc="50124576">
      <w:numFmt w:val="none"/>
      <w:lvlText w:val=""/>
      <w:lvlJc w:val="left"/>
      <w:pPr>
        <w:tabs>
          <w:tab w:val="num" w:pos="360"/>
        </w:tabs>
      </w:pPr>
    </w:lvl>
    <w:lvl w:ilvl="4" w:tplc="1B24957E">
      <w:numFmt w:val="none"/>
      <w:lvlText w:val=""/>
      <w:lvlJc w:val="left"/>
      <w:pPr>
        <w:tabs>
          <w:tab w:val="num" w:pos="360"/>
        </w:tabs>
      </w:pPr>
    </w:lvl>
    <w:lvl w:ilvl="5" w:tplc="AA3C60E4">
      <w:numFmt w:val="none"/>
      <w:lvlText w:val=""/>
      <w:lvlJc w:val="left"/>
      <w:pPr>
        <w:tabs>
          <w:tab w:val="num" w:pos="360"/>
        </w:tabs>
      </w:pPr>
    </w:lvl>
    <w:lvl w:ilvl="6" w:tplc="85207EAC">
      <w:numFmt w:val="none"/>
      <w:lvlText w:val=""/>
      <w:lvlJc w:val="left"/>
      <w:pPr>
        <w:tabs>
          <w:tab w:val="num" w:pos="360"/>
        </w:tabs>
      </w:pPr>
    </w:lvl>
    <w:lvl w:ilvl="7" w:tplc="1212B3EE">
      <w:numFmt w:val="none"/>
      <w:lvlText w:val=""/>
      <w:lvlJc w:val="left"/>
      <w:pPr>
        <w:tabs>
          <w:tab w:val="num" w:pos="360"/>
        </w:tabs>
      </w:pPr>
    </w:lvl>
    <w:lvl w:ilvl="8" w:tplc="46E65AF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3E91C97"/>
    <w:multiLevelType w:val="multilevel"/>
    <w:tmpl w:val="2C54EBA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36022139"/>
    <w:multiLevelType w:val="singleLevel"/>
    <w:tmpl w:val="6E4E21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3AA03A7B"/>
    <w:multiLevelType w:val="hybridMultilevel"/>
    <w:tmpl w:val="DCEAB3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3BD313F"/>
    <w:multiLevelType w:val="singleLevel"/>
    <w:tmpl w:val="D684307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55A153D7"/>
    <w:multiLevelType w:val="hybridMultilevel"/>
    <w:tmpl w:val="8A0C50DE"/>
    <w:lvl w:ilvl="0" w:tplc="CDB2B176">
      <w:start w:val="1"/>
      <w:numFmt w:val="russianLower"/>
      <w:pStyle w:val="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506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D558C5"/>
    <w:multiLevelType w:val="singleLevel"/>
    <w:tmpl w:val="7A50BB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5FE80C43"/>
    <w:multiLevelType w:val="singleLevel"/>
    <w:tmpl w:val="33967570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61955EC8"/>
    <w:multiLevelType w:val="multilevel"/>
    <w:tmpl w:val="B3AA18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624F3BE3"/>
    <w:multiLevelType w:val="multilevel"/>
    <w:tmpl w:val="4B7437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ABF7D5E"/>
    <w:multiLevelType w:val="multilevel"/>
    <w:tmpl w:val="974EF59A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6D1C1EC9"/>
    <w:multiLevelType w:val="singleLevel"/>
    <w:tmpl w:val="73B6765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785535EF"/>
    <w:multiLevelType w:val="hybridMultilevel"/>
    <w:tmpl w:val="3EB291B8"/>
    <w:lvl w:ilvl="0" w:tplc="BE14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2BE2E">
      <w:numFmt w:val="none"/>
      <w:lvlText w:val=""/>
      <w:lvlJc w:val="left"/>
      <w:pPr>
        <w:tabs>
          <w:tab w:val="num" w:pos="360"/>
        </w:tabs>
      </w:pPr>
    </w:lvl>
    <w:lvl w:ilvl="2" w:tplc="935CC984">
      <w:numFmt w:val="none"/>
      <w:lvlText w:val=""/>
      <w:lvlJc w:val="left"/>
      <w:pPr>
        <w:tabs>
          <w:tab w:val="num" w:pos="360"/>
        </w:tabs>
      </w:pPr>
    </w:lvl>
    <w:lvl w:ilvl="3" w:tplc="43B26F3C">
      <w:numFmt w:val="none"/>
      <w:lvlText w:val=""/>
      <w:lvlJc w:val="left"/>
      <w:pPr>
        <w:tabs>
          <w:tab w:val="num" w:pos="360"/>
        </w:tabs>
      </w:pPr>
    </w:lvl>
    <w:lvl w:ilvl="4" w:tplc="E8B03096">
      <w:numFmt w:val="none"/>
      <w:lvlText w:val=""/>
      <w:lvlJc w:val="left"/>
      <w:pPr>
        <w:tabs>
          <w:tab w:val="num" w:pos="360"/>
        </w:tabs>
      </w:pPr>
    </w:lvl>
    <w:lvl w:ilvl="5" w:tplc="6B32EED6">
      <w:numFmt w:val="none"/>
      <w:lvlText w:val=""/>
      <w:lvlJc w:val="left"/>
      <w:pPr>
        <w:tabs>
          <w:tab w:val="num" w:pos="360"/>
        </w:tabs>
      </w:pPr>
    </w:lvl>
    <w:lvl w:ilvl="6" w:tplc="0C60FB1E">
      <w:numFmt w:val="none"/>
      <w:lvlText w:val=""/>
      <w:lvlJc w:val="left"/>
      <w:pPr>
        <w:tabs>
          <w:tab w:val="num" w:pos="360"/>
        </w:tabs>
      </w:pPr>
    </w:lvl>
    <w:lvl w:ilvl="7" w:tplc="589CBD5C">
      <w:numFmt w:val="none"/>
      <w:lvlText w:val=""/>
      <w:lvlJc w:val="left"/>
      <w:pPr>
        <w:tabs>
          <w:tab w:val="num" w:pos="360"/>
        </w:tabs>
      </w:pPr>
    </w:lvl>
    <w:lvl w:ilvl="8" w:tplc="072C75BE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AEA46AC"/>
    <w:multiLevelType w:val="multilevel"/>
    <w:tmpl w:val="B5E490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7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7"/>
  </w:num>
  <w:num w:numId="5">
    <w:abstractNumId w:val="17"/>
    <w:lvlOverride w:ilvl="0">
      <w:startOverride w:val="1"/>
    </w:lvlOverride>
  </w:num>
  <w:num w:numId="6">
    <w:abstractNumId w:val="23"/>
  </w:num>
  <w:num w:numId="7">
    <w:abstractNumId w:val="15"/>
  </w:num>
  <w:num w:numId="8">
    <w:abstractNumId w:val="14"/>
  </w:num>
  <w:num w:numId="9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2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9"/>
  </w:num>
  <w:num w:numId="13">
    <w:abstractNumId w:val="24"/>
  </w:num>
  <w:num w:numId="14">
    <w:abstractNumId w:val="18"/>
  </w:num>
  <w:num w:numId="15">
    <w:abstractNumId w:val="27"/>
  </w:num>
  <w:num w:numId="16">
    <w:abstractNumId w:val="11"/>
  </w:num>
  <w:num w:numId="17">
    <w:abstractNumId w:val="8"/>
  </w:num>
  <w:num w:numId="18">
    <w:abstractNumId w:val="25"/>
  </w:num>
  <w:num w:numId="19">
    <w:abstractNumId w:val="22"/>
  </w:num>
  <w:num w:numId="20">
    <w:abstractNumId w:val="9"/>
  </w:num>
  <w:num w:numId="21">
    <w:abstractNumId w:val="12"/>
  </w:num>
  <w:num w:numId="22">
    <w:abstractNumId w:val="7"/>
  </w:num>
  <w:num w:numId="23">
    <w:abstractNumId w:val="16"/>
    <w:lvlOverride w:ilvl="0">
      <w:lvl w:ilvl="0">
        <w:start w:val="6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5"/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6">
    <w:abstractNumId w:val="4"/>
  </w:num>
  <w:num w:numId="27">
    <w:abstractNumId w:val="3"/>
  </w:num>
  <w:num w:numId="28">
    <w:abstractNumId w:val="20"/>
  </w:num>
  <w:num w:numId="29">
    <w:abstractNumId w:val="2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0108A"/>
    <w:rsid w:val="00000646"/>
    <w:rsid w:val="00012148"/>
    <w:rsid w:val="00017047"/>
    <w:rsid w:val="00021DB8"/>
    <w:rsid w:val="000225F0"/>
    <w:rsid w:val="00026935"/>
    <w:rsid w:val="00026E17"/>
    <w:rsid w:val="000320C3"/>
    <w:rsid w:val="00032970"/>
    <w:rsid w:val="00032F6A"/>
    <w:rsid w:val="00043864"/>
    <w:rsid w:val="0004500F"/>
    <w:rsid w:val="0005756C"/>
    <w:rsid w:val="00061033"/>
    <w:rsid w:val="000613E4"/>
    <w:rsid w:val="0006360E"/>
    <w:rsid w:val="00065D98"/>
    <w:rsid w:val="000668CB"/>
    <w:rsid w:val="00073AE3"/>
    <w:rsid w:val="00074454"/>
    <w:rsid w:val="000752F2"/>
    <w:rsid w:val="000755E2"/>
    <w:rsid w:val="000850DD"/>
    <w:rsid w:val="00085667"/>
    <w:rsid w:val="000905E9"/>
    <w:rsid w:val="00095077"/>
    <w:rsid w:val="000A2303"/>
    <w:rsid w:val="000A2FA8"/>
    <w:rsid w:val="000A3F10"/>
    <w:rsid w:val="000A7D3B"/>
    <w:rsid w:val="000B6FF4"/>
    <w:rsid w:val="000B70EF"/>
    <w:rsid w:val="000C2AD9"/>
    <w:rsid w:val="000C3847"/>
    <w:rsid w:val="000C3D0F"/>
    <w:rsid w:val="000D4735"/>
    <w:rsid w:val="000D50CA"/>
    <w:rsid w:val="000D66D9"/>
    <w:rsid w:val="000F4E60"/>
    <w:rsid w:val="00115BE9"/>
    <w:rsid w:val="001224C0"/>
    <w:rsid w:val="00131E16"/>
    <w:rsid w:val="00135645"/>
    <w:rsid w:val="001375B4"/>
    <w:rsid w:val="00137A5E"/>
    <w:rsid w:val="00144DFB"/>
    <w:rsid w:val="00144F8D"/>
    <w:rsid w:val="001452BD"/>
    <w:rsid w:val="0014661B"/>
    <w:rsid w:val="0015428A"/>
    <w:rsid w:val="00167130"/>
    <w:rsid w:val="00174403"/>
    <w:rsid w:val="00176BD3"/>
    <w:rsid w:val="001817BD"/>
    <w:rsid w:val="0018209E"/>
    <w:rsid w:val="001827A6"/>
    <w:rsid w:val="00184DF3"/>
    <w:rsid w:val="001A3A13"/>
    <w:rsid w:val="001A7ADB"/>
    <w:rsid w:val="001B44BB"/>
    <w:rsid w:val="001B6EFE"/>
    <w:rsid w:val="001C0B88"/>
    <w:rsid w:val="001C12C9"/>
    <w:rsid w:val="001C47FC"/>
    <w:rsid w:val="001D6E49"/>
    <w:rsid w:val="001E1CA9"/>
    <w:rsid w:val="001E23AD"/>
    <w:rsid w:val="001E27D4"/>
    <w:rsid w:val="001E5B28"/>
    <w:rsid w:val="001F091F"/>
    <w:rsid w:val="002056FC"/>
    <w:rsid w:val="00211009"/>
    <w:rsid w:val="00212853"/>
    <w:rsid w:val="00212B31"/>
    <w:rsid w:val="00215688"/>
    <w:rsid w:val="0022050C"/>
    <w:rsid w:val="002278A8"/>
    <w:rsid w:val="00233C2F"/>
    <w:rsid w:val="002430E8"/>
    <w:rsid w:val="002455A0"/>
    <w:rsid w:val="00245C4C"/>
    <w:rsid w:val="00247DA2"/>
    <w:rsid w:val="00250F00"/>
    <w:rsid w:val="00252BF8"/>
    <w:rsid w:val="00261117"/>
    <w:rsid w:val="00264659"/>
    <w:rsid w:val="00267C2E"/>
    <w:rsid w:val="00270A29"/>
    <w:rsid w:val="00294735"/>
    <w:rsid w:val="002A33A8"/>
    <w:rsid w:val="002A60DE"/>
    <w:rsid w:val="002A7F30"/>
    <w:rsid w:val="002C5343"/>
    <w:rsid w:val="002C783B"/>
    <w:rsid w:val="002D069F"/>
    <w:rsid w:val="002D0C44"/>
    <w:rsid w:val="002D6D46"/>
    <w:rsid w:val="002F1D71"/>
    <w:rsid w:val="002F5B84"/>
    <w:rsid w:val="003011EB"/>
    <w:rsid w:val="00301FEC"/>
    <w:rsid w:val="00302D2E"/>
    <w:rsid w:val="00303DFB"/>
    <w:rsid w:val="0030478A"/>
    <w:rsid w:val="00306098"/>
    <w:rsid w:val="00307184"/>
    <w:rsid w:val="00314BB5"/>
    <w:rsid w:val="00316770"/>
    <w:rsid w:val="00320C18"/>
    <w:rsid w:val="00323730"/>
    <w:rsid w:val="00330590"/>
    <w:rsid w:val="00333BC6"/>
    <w:rsid w:val="00341440"/>
    <w:rsid w:val="00352C2E"/>
    <w:rsid w:val="00353D83"/>
    <w:rsid w:val="00354734"/>
    <w:rsid w:val="0035493F"/>
    <w:rsid w:val="00354AC2"/>
    <w:rsid w:val="003553B6"/>
    <w:rsid w:val="00360D5A"/>
    <w:rsid w:val="003650D3"/>
    <w:rsid w:val="00370AAB"/>
    <w:rsid w:val="003808AE"/>
    <w:rsid w:val="00381B17"/>
    <w:rsid w:val="00381F0E"/>
    <w:rsid w:val="00383046"/>
    <w:rsid w:val="003901C6"/>
    <w:rsid w:val="00393070"/>
    <w:rsid w:val="003956AA"/>
    <w:rsid w:val="003A31F2"/>
    <w:rsid w:val="003A519C"/>
    <w:rsid w:val="003B0A6A"/>
    <w:rsid w:val="003B378D"/>
    <w:rsid w:val="003B4907"/>
    <w:rsid w:val="003B7705"/>
    <w:rsid w:val="003C26A5"/>
    <w:rsid w:val="003C3A0A"/>
    <w:rsid w:val="003C408D"/>
    <w:rsid w:val="003C4FF2"/>
    <w:rsid w:val="003D3864"/>
    <w:rsid w:val="003E42E1"/>
    <w:rsid w:val="003F6906"/>
    <w:rsid w:val="0040108A"/>
    <w:rsid w:val="004156ED"/>
    <w:rsid w:val="004157FA"/>
    <w:rsid w:val="004167C3"/>
    <w:rsid w:val="00416F0B"/>
    <w:rsid w:val="00423BAD"/>
    <w:rsid w:val="00431552"/>
    <w:rsid w:val="00442CD2"/>
    <w:rsid w:val="004462B0"/>
    <w:rsid w:val="00450C72"/>
    <w:rsid w:val="00452E1D"/>
    <w:rsid w:val="00463A52"/>
    <w:rsid w:val="00465377"/>
    <w:rsid w:val="00465DCF"/>
    <w:rsid w:val="00473EBE"/>
    <w:rsid w:val="00474B55"/>
    <w:rsid w:val="004777C8"/>
    <w:rsid w:val="00481ADA"/>
    <w:rsid w:val="004827CD"/>
    <w:rsid w:val="00486AE9"/>
    <w:rsid w:val="0049394E"/>
    <w:rsid w:val="00494239"/>
    <w:rsid w:val="004A4A84"/>
    <w:rsid w:val="004B0B79"/>
    <w:rsid w:val="004B1827"/>
    <w:rsid w:val="004B691C"/>
    <w:rsid w:val="004B6FC6"/>
    <w:rsid w:val="004C0561"/>
    <w:rsid w:val="004C2E03"/>
    <w:rsid w:val="004C5BA2"/>
    <w:rsid w:val="004D01D2"/>
    <w:rsid w:val="004D08E5"/>
    <w:rsid w:val="004D2E60"/>
    <w:rsid w:val="004E1320"/>
    <w:rsid w:val="004E40BC"/>
    <w:rsid w:val="004E56BF"/>
    <w:rsid w:val="004E5AB1"/>
    <w:rsid w:val="004E6B3D"/>
    <w:rsid w:val="004E7BF8"/>
    <w:rsid w:val="004F38B5"/>
    <w:rsid w:val="00500A91"/>
    <w:rsid w:val="00503F95"/>
    <w:rsid w:val="00503FC3"/>
    <w:rsid w:val="00504B55"/>
    <w:rsid w:val="00507377"/>
    <w:rsid w:val="00511FC2"/>
    <w:rsid w:val="00513399"/>
    <w:rsid w:val="00517F11"/>
    <w:rsid w:val="00524450"/>
    <w:rsid w:val="005311A6"/>
    <w:rsid w:val="00532985"/>
    <w:rsid w:val="005350AF"/>
    <w:rsid w:val="00535F84"/>
    <w:rsid w:val="00550370"/>
    <w:rsid w:val="00550C1E"/>
    <w:rsid w:val="00560D3E"/>
    <w:rsid w:val="00562BD9"/>
    <w:rsid w:val="00580685"/>
    <w:rsid w:val="00580913"/>
    <w:rsid w:val="005810D2"/>
    <w:rsid w:val="00592238"/>
    <w:rsid w:val="00592BC9"/>
    <w:rsid w:val="0059341D"/>
    <w:rsid w:val="005A3E5D"/>
    <w:rsid w:val="005A4045"/>
    <w:rsid w:val="005B2B66"/>
    <w:rsid w:val="005B3673"/>
    <w:rsid w:val="005B4EBB"/>
    <w:rsid w:val="005C355E"/>
    <w:rsid w:val="005C3E8B"/>
    <w:rsid w:val="005D0D0D"/>
    <w:rsid w:val="005E327D"/>
    <w:rsid w:val="005E3EEF"/>
    <w:rsid w:val="005E71B3"/>
    <w:rsid w:val="00603342"/>
    <w:rsid w:val="00604F59"/>
    <w:rsid w:val="00613E90"/>
    <w:rsid w:val="006203EF"/>
    <w:rsid w:val="00623FF6"/>
    <w:rsid w:val="006251A9"/>
    <w:rsid w:val="0063366A"/>
    <w:rsid w:val="00636A31"/>
    <w:rsid w:val="006371B1"/>
    <w:rsid w:val="006423BA"/>
    <w:rsid w:val="00646A55"/>
    <w:rsid w:val="00646B0C"/>
    <w:rsid w:val="0067650E"/>
    <w:rsid w:val="00681C08"/>
    <w:rsid w:val="006821B7"/>
    <w:rsid w:val="00694F45"/>
    <w:rsid w:val="00696853"/>
    <w:rsid w:val="006A7524"/>
    <w:rsid w:val="006B18D6"/>
    <w:rsid w:val="006B6AA9"/>
    <w:rsid w:val="006B7EDE"/>
    <w:rsid w:val="006C33C9"/>
    <w:rsid w:val="006C3844"/>
    <w:rsid w:val="006C6F1C"/>
    <w:rsid w:val="006D0B9B"/>
    <w:rsid w:val="006D75E1"/>
    <w:rsid w:val="006E6DCB"/>
    <w:rsid w:val="006F0059"/>
    <w:rsid w:val="006F281C"/>
    <w:rsid w:val="007138A7"/>
    <w:rsid w:val="00724CF3"/>
    <w:rsid w:val="007324CC"/>
    <w:rsid w:val="00733DFA"/>
    <w:rsid w:val="007574B4"/>
    <w:rsid w:val="0076030E"/>
    <w:rsid w:val="0076093B"/>
    <w:rsid w:val="00766FED"/>
    <w:rsid w:val="00773FBA"/>
    <w:rsid w:val="0077469E"/>
    <w:rsid w:val="0078043F"/>
    <w:rsid w:val="00780D91"/>
    <w:rsid w:val="007824B7"/>
    <w:rsid w:val="00785D10"/>
    <w:rsid w:val="0078627B"/>
    <w:rsid w:val="007A1622"/>
    <w:rsid w:val="007A562D"/>
    <w:rsid w:val="007A7F77"/>
    <w:rsid w:val="007B378E"/>
    <w:rsid w:val="007B43A7"/>
    <w:rsid w:val="007C3FAB"/>
    <w:rsid w:val="007D3879"/>
    <w:rsid w:val="007D6191"/>
    <w:rsid w:val="007E43EF"/>
    <w:rsid w:val="007E51DC"/>
    <w:rsid w:val="007F06AC"/>
    <w:rsid w:val="007F755F"/>
    <w:rsid w:val="007F7B1A"/>
    <w:rsid w:val="00802261"/>
    <w:rsid w:val="008022C9"/>
    <w:rsid w:val="00802842"/>
    <w:rsid w:val="00803225"/>
    <w:rsid w:val="0080672F"/>
    <w:rsid w:val="008100BA"/>
    <w:rsid w:val="00813D43"/>
    <w:rsid w:val="00815885"/>
    <w:rsid w:val="008160AD"/>
    <w:rsid w:val="008177A1"/>
    <w:rsid w:val="00820FFC"/>
    <w:rsid w:val="00822033"/>
    <w:rsid w:val="00827736"/>
    <w:rsid w:val="00837141"/>
    <w:rsid w:val="00842E17"/>
    <w:rsid w:val="00843F98"/>
    <w:rsid w:val="00852CCA"/>
    <w:rsid w:val="00856E8A"/>
    <w:rsid w:val="00861164"/>
    <w:rsid w:val="00872C7A"/>
    <w:rsid w:val="00875027"/>
    <w:rsid w:val="00880AFA"/>
    <w:rsid w:val="0088219C"/>
    <w:rsid w:val="00883E48"/>
    <w:rsid w:val="008866C6"/>
    <w:rsid w:val="00892F3B"/>
    <w:rsid w:val="00896001"/>
    <w:rsid w:val="008A0114"/>
    <w:rsid w:val="008A06A1"/>
    <w:rsid w:val="008A7AC7"/>
    <w:rsid w:val="008B1246"/>
    <w:rsid w:val="008D3FF4"/>
    <w:rsid w:val="0090023A"/>
    <w:rsid w:val="00910FEA"/>
    <w:rsid w:val="00916CE5"/>
    <w:rsid w:val="0091728B"/>
    <w:rsid w:val="00923F55"/>
    <w:rsid w:val="00937501"/>
    <w:rsid w:val="00940CF0"/>
    <w:rsid w:val="00944099"/>
    <w:rsid w:val="00944520"/>
    <w:rsid w:val="009468F4"/>
    <w:rsid w:val="009534B4"/>
    <w:rsid w:val="00953F3A"/>
    <w:rsid w:val="00960128"/>
    <w:rsid w:val="0096198C"/>
    <w:rsid w:val="00971333"/>
    <w:rsid w:val="009758E1"/>
    <w:rsid w:val="009762AD"/>
    <w:rsid w:val="00977166"/>
    <w:rsid w:val="009809F4"/>
    <w:rsid w:val="00980CE8"/>
    <w:rsid w:val="00992E69"/>
    <w:rsid w:val="009B69AE"/>
    <w:rsid w:val="009C104C"/>
    <w:rsid w:val="009C5AE5"/>
    <w:rsid w:val="009D2EE2"/>
    <w:rsid w:val="009D3AC4"/>
    <w:rsid w:val="009D6683"/>
    <w:rsid w:val="009E2E0B"/>
    <w:rsid w:val="009F2868"/>
    <w:rsid w:val="009F3399"/>
    <w:rsid w:val="009F4A54"/>
    <w:rsid w:val="009F7E61"/>
    <w:rsid w:val="00A00D2E"/>
    <w:rsid w:val="00A05F52"/>
    <w:rsid w:val="00A066EB"/>
    <w:rsid w:val="00A107EC"/>
    <w:rsid w:val="00A17F38"/>
    <w:rsid w:val="00A265EC"/>
    <w:rsid w:val="00A26F8C"/>
    <w:rsid w:val="00A345B8"/>
    <w:rsid w:val="00A3500B"/>
    <w:rsid w:val="00A35676"/>
    <w:rsid w:val="00A36987"/>
    <w:rsid w:val="00A46DA2"/>
    <w:rsid w:val="00A4799B"/>
    <w:rsid w:val="00A50AC8"/>
    <w:rsid w:val="00A54262"/>
    <w:rsid w:val="00A6042F"/>
    <w:rsid w:val="00A65076"/>
    <w:rsid w:val="00A6527B"/>
    <w:rsid w:val="00A6743B"/>
    <w:rsid w:val="00A7378F"/>
    <w:rsid w:val="00A74653"/>
    <w:rsid w:val="00A748ED"/>
    <w:rsid w:val="00A75F0B"/>
    <w:rsid w:val="00A77AF5"/>
    <w:rsid w:val="00A8089C"/>
    <w:rsid w:val="00A851A4"/>
    <w:rsid w:val="00A86B90"/>
    <w:rsid w:val="00A87524"/>
    <w:rsid w:val="00A9018A"/>
    <w:rsid w:val="00A961BE"/>
    <w:rsid w:val="00A96713"/>
    <w:rsid w:val="00A9682E"/>
    <w:rsid w:val="00AA4052"/>
    <w:rsid w:val="00AA47DE"/>
    <w:rsid w:val="00AA495F"/>
    <w:rsid w:val="00AA6F0A"/>
    <w:rsid w:val="00AA7452"/>
    <w:rsid w:val="00AB282E"/>
    <w:rsid w:val="00AC25D2"/>
    <w:rsid w:val="00AC287F"/>
    <w:rsid w:val="00AD4E6E"/>
    <w:rsid w:val="00AE1CC9"/>
    <w:rsid w:val="00AE1EFE"/>
    <w:rsid w:val="00AE50F5"/>
    <w:rsid w:val="00AF6024"/>
    <w:rsid w:val="00B0344B"/>
    <w:rsid w:val="00B0371A"/>
    <w:rsid w:val="00B11812"/>
    <w:rsid w:val="00B12655"/>
    <w:rsid w:val="00B1477A"/>
    <w:rsid w:val="00B17D69"/>
    <w:rsid w:val="00B2024E"/>
    <w:rsid w:val="00B20967"/>
    <w:rsid w:val="00B269BE"/>
    <w:rsid w:val="00B26C2E"/>
    <w:rsid w:val="00B26EB8"/>
    <w:rsid w:val="00B32A37"/>
    <w:rsid w:val="00B33E82"/>
    <w:rsid w:val="00B35C75"/>
    <w:rsid w:val="00B37B1C"/>
    <w:rsid w:val="00B410FE"/>
    <w:rsid w:val="00B47505"/>
    <w:rsid w:val="00B52FBF"/>
    <w:rsid w:val="00B56E7F"/>
    <w:rsid w:val="00B71792"/>
    <w:rsid w:val="00B72DDF"/>
    <w:rsid w:val="00B733CE"/>
    <w:rsid w:val="00B853C6"/>
    <w:rsid w:val="00B85AB1"/>
    <w:rsid w:val="00B91176"/>
    <w:rsid w:val="00BA0AF1"/>
    <w:rsid w:val="00BA3732"/>
    <w:rsid w:val="00BA61C6"/>
    <w:rsid w:val="00BB189D"/>
    <w:rsid w:val="00BC206F"/>
    <w:rsid w:val="00BC24D6"/>
    <w:rsid w:val="00BC2851"/>
    <w:rsid w:val="00BC2E3A"/>
    <w:rsid w:val="00BC4BBE"/>
    <w:rsid w:val="00BD2574"/>
    <w:rsid w:val="00BD6443"/>
    <w:rsid w:val="00BE1B33"/>
    <w:rsid w:val="00BF769D"/>
    <w:rsid w:val="00C015DB"/>
    <w:rsid w:val="00C04D39"/>
    <w:rsid w:val="00C101F5"/>
    <w:rsid w:val="00C21ACC"/>
    <w:rsid w:val="00C23041"/>
    <w:rsid w:val="00C253BA"/>
    <w:rsid w:val="00C305B8"/>
    <w:rsid w:val="00C36DF5"/>
    <w:rsid w:val="00C37F45"/>
    <w:rsid w:val="00C5239D"/>
    <w:rsid w:val="00C53F28"/>
    <w:rsid w:val="00C57D8E"/>
    <w:rsid w:val="00C65DB5"/>
    <w:rsid w:val="00C745D8"/>
    <w:rsid w:val="00C76FE3"/>
    <w:rsid w:val="00C815D0"/>
    <w:rsid w:val="00C8249E"/>
    <w:rsid w:val="00C85C3A"/>
    <w:rsid w:val="00C872B6"/>
    <w:rsid w:val="00C9180B"/>
    <w:rsid w:val="00C91C65"/>
    <w:rsid w:val="00CA409D"/>
    <w:rsid w:val="00CB4BB7"/>
    <w:rsid w:val="00CB5119"/>
    <w:rsid w:val="00CB5769"/>
    <w:rsid w:val="00CB57D5"/>
    <w:rsid w:val="00CC0E0C"/>
    <w:rsid w:val="00CC1FF9"/>
    <w:rsid w:val="00CC5442"/>
    <w:rsid w:val="00CC5F8B"/>
    <w:rsid w:val="00CD4BF2"/>
    <w:rsid w:val="00CD589D"/>
    <w:rsid w:val="00CD64F3"/>
    <w:rsid w:val="00CD79FF"/>
    <w:rsid w:val="00CE6B11"/>
    <w:rsid w:val="00CF2089"/>
    <w:rsid w:val="00CF4530"/>
    <w:rsid w:val="00D00308"/>
    <w:rsid w:val="00D00D91"/>
    <w:rsid w:val="00D1201E"/>
    <w:rsid w:val="00D24820"/>
    <w:rsid w:val="00D30871"/>
    <w:rsid w:val="00D465C5"/>
    <w:rsid w:val="00D50BB9"/>
    <w:rsid w:val="00D52995"/>
    <w:rsid w:val="00D53FC2"/>
    <w:rsid w:val="00D659D8"/>
    <w:rsid w:val="00D66632"/>
    <w:rsid w:val="00D734F9"/>
    <w:rsid w:val="00D769AE"/>
    <w:rsid w:val="00D81B75"/>
    <w:rsid w:val="00D94D7A"/>
    <w:rsid w:val="00DA4954"/>
    <w:rsid w:val="00DA4A04"/>
    <w:rsid w:val="00DB053B"/>
    <w:rsid w:val="00DB1BD1"/>
    <w:rsid w:val="00DB28EA"/>
    <w:rsid w:val="00DB37FC"/>
    <w:rsid w:val="00DC077D"/>
    <w:rsid w:val="00DD21CF"/>
    <w:rsid w:val="00DE2A6F"/>
    <w:rsid w:val="00DE55B3"/>
    <w:rsid w:val="00DE7BBB"/>
    <w:rsid w:val="00E15523"/>
    <w:rsid w:val="00E20425"/>
    <w:rsid w:val="00E2201F"/>
    <w:rsid w:val="00E2627D"/>
    <w:rsid w:val="00E5164E"/>
    <w:rsid w:val="00E53CD0"/>
    <w:rsid w:val="00E625A7"/>
    <w:rsid w:val="00E73A25"/>
    <w:rsid w:val="00E74B4E"/>
    <w:rsid w:val="00E7574C"/>
    <w:rsid w:val="00E800FD"/>
    <w:rsid w:val="00E80C08"/>
    <w:rsid w:val="00E868F6"/>
    <w:rsid w:val="00EA06DE"/>
    <w:rsid w:val="00EA509C"/>
    <w:rsid w:val="00EB44FF"/>
    <w:rsid w:val="00EB67E3"/>
    <w:rsid w:val="00EC33C1"/>
    <w:rsid w:val="00ED294D"/>
    <w:rsid w:val="00ED538C"/>
    <w:rsid w:val="00ED6D4D"/>
    <w:rsid w:val="00EE5D74"/>
    <w:rsid w:val="00EF381E"/>
    <w:rsid w:val="00F066DB"/>
    <w:rsid w:val="00F07C2B"/>
    <w:rsid w:val="00F21EC3"/>
    <w:rsid w:val="00F245B9"/>
    <w:rsid w:val="00F27676"/>
    <w:rsid w:val="00F27F48"/>
    <w:rsid w:val="00F3711E"/>
    <w:rsid w:val="00F41C9F"/>
    <w:rsid w:val="00F4534E"/>
    <w:rsid w:val="00F45CDB"/>
    <w:rsid w:val="00F46FDB"/>
    <w:rsid w:val="00F64833"/>
    <w:rsid w:val="00F71F10"/>
    <w:rsid w:val="00F726EB"/>
    <w:rsid w:val="00F8038F"/>
    <w:rsid w:val="00F80464"/>
    <w:rsid w:val="00F81677"/>
    <w:rsid w:val="00F924A5"/>
    <w:rsid w:val="00F946CF"/>
    <w:rsid w:val="00F97EB6"/>
    <w:rsid w:val="00FB0656"/>
    <w:rsid w:val="00FB25F6"/>
    <w:rsid w:val="00FB4179"/>
    <w:rsid w:val="00FC4CFB"/>
    <w:rsid w:val="00FC6795"/>
    <w:rsid w:val="00FD527E"/>
    <w:rsid w:val="00FE236D"/>
    <w:rsid w:val="00FE3CB0"/>
    <w:rsid w:val="00FF0F7F"/>
    <w:rsid w:val="00FF3AAB"/>
    <w:rsid w:val="00FF442B"/>
    <w:rsid w:val="00FF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75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C85C3A"/>
    <w:pPr>
      <w:keepNext/>
      <w:shd w:val="clear" w:color="auto" w:fill="FFFFFF"/>
      <w:spacing w:before="283" w:line="269" w:lineRule="exact"/>
      <w:ind w:right="17" w:firstLine="720"/>
      <w:jc w:val="both"/>
      <w:outlineLvl w:val="0"/>
    </w:pPr>
    <w:rPr>
      <w:b/>
      <w:bCs/>
      <w:color w:val="000000"/>
      <w:sz w:val="24"/>
      <w:szCs w:val="24"/>
    </w:rPr>
  </w:style>
  <w:style w:type="paragraph" w:styleId="20">
    <w:name w:val="heading 2"/>
    <w:basedOn w:val="a0"/>
    <w:next w:val="a0"/>
    <w:qFormat/>
    <w:rsid w:val="00C85C3A"/>
    <w:pPr>
      <w:keepNext/>
      <w:shd w:val="clear" w:color="auto" w:fill="FFFFFF"/>
      <w:spacing w:before="271"/>
      <w:ind w:firstLine="734"/>
      <w:jc w:val="center"/>
      <w:outlineLvl w:val="1"/>
    </w:pPr>
    <w:rPr>
      <w:b/>
      <w:bCs/>
      <w:color w:val="000000"/>
      <w:spacing w:val="-7"/>
      <w:sz w:val="28"/>
      <w:szCs w:val="28"/>
    </w:rPr>
  </w:style>
  <w:style w:type="paragraph" w:styleId="30">
    <w:name w:val="heading 3"/>
    <w:basedOn w:val="a0"/>
    <w:next w:val="a0"/>
    <w:qFormat/>
    <w:rsid w:val="00C85C3A"/>
    <w:pPr>
      <w:keepNext/>
      <w:shd w:val="clear" w:color="auto" w:fill="FFFFFF"/>
      <w:spacing w:line="286" w:lineRule="exact"/>
      <w:ind w:right="1411"/>
      <w:jc w:val="center"/>
      <w:outlineLvl w:val="2"/>
    </w:pPr>
    <w:rPr>
      <w:b/>
      <w:bCs/>
      <w:color w:val="000000"/>
      <w:spacing w:val="-2"/>
      <w:sz w:val="28"/>
      <w:szCs w:val="24"/>
    </w:rPr>
  </w:style>
  <w:style w:type="paragraph" w:styleId="6">
    <w:name w:val="heading 6"/>
    <w:basedOn w:val="a0"/>
    <w:next w:val="a0"/>
    <w:qFormat/>
    <w:rsid w:val="00CF45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E7574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E75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C85C3A"/>
    <w:pPr>
      <w:shd w:val="clear" w:color="auto" w:fill="FFFFFF"/>
      <w:spacing w:before="449" w:line="286" w:lineRule="exact"/>
      <w:jc w:val="center"/>
    </w:pPr>
    <w:rPr>
      <w:b/>
      <w:bCs/>
      <w:color w:val="000000"/>
      <w:spacing w:val="-4"/>
      <w:sz w:val="24"/>
      <w:szCs w:val="24"/>
    </w:rPr>
  </w:style>
  <w:style w:type="paragraph" w:styleId="a5">
    <w:name w:val="Body Text Indent"/>
    <w:basedOn w:val="a0"/>
    <w:rsid w:val="00C85C3A"/>
    <w:pPr>
      <w:shd w:val="clear" w:color="auto" w:fill="FFFFFF"/>
      <w:spacing w:before="2"/>
      <w:ind w:firstLine="709"/>
    </w:pPr>
    <w:rPr>
      <w:color w:val="000000"/>
      <w:spacing w:val="-6"/>
      <w:sz w:val="28"/>
      <w:szCs w:val="28"/>
    </w:rPr>
  </w:style>
  <w:style w:type="paragraph" w:styleId="21">
    <w:name w:val="Body Text Indent 2"/>
    <w:basedOn w:val="a0"/>
    <w:rsid w:val="00C85C3A"/>
    <w:pPr>
      <w:shd w:val="clear" w:color="auto" w:fill="FFFFFF"/>
      <w:tabs>
        <w:tab w:val="left" w:pos="0"/>
      </w:tabs>
      <w:spacing w:before="7"/>
      <w:ind w:firstLine="720"/>
    </w:pPr>
    <w:rPr>
      <w:color w:val="000000"/>
      <w:spacing w:val="-5"/>
      <w:sz w:val="28"/>
      <w:szCs w:val="28"/>
    </w:rPr>
  </w:style>
  <w:style w:type="paragraph" w:styleId="31">
    <w:name w:val="Body Text Indent 3"/>
    <w:basedOn w:val="a0"/>
    <w:rsid w:val="00C85C3A"/>
    <w:pPr>
      <w:shd w:val="clear" w:color="auto" w:fill="FFFFFF"/>
      <w:tabs>
        <w:tab w:val="left" w:pos="0"/>
      </w:tabs>
      <w:ind w:firstLine="746"/>
    </w:pPr>
    <w:rPr>
      <w:color w:val="000000"/>
      <w:spacing w:val="-7"/>
      <w:sz w:val="28"/>
      <w:szCs w:val="28"/>
    </w:rPr>
  </w:style>
  <w:style w:type="paragraph" w:styleId="a6">
    <w:name w:val="Balloon Text"/>
    <w:basedOn w:val="a0"/>
    <w:semiHidden/>
    <w:rsid w:val="00802261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CF453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8">
    <w:name w:val="footer"/>
    <w:basedOn w:val="a0"/>
    <w:rsid w:val="00F4534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534E"/>
  </w:style>
  <w:style w:type="paragraph" w:styleId="2">
    <w:name w:val="List Bullet 2"/>
    <w:basedOn w:val="a0"/>
    <w:rsid w:val="00507377"/>
    <w:pPr>
      <w:widowControl/>
      <w:numPr>
        <w:numId w:val="2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3">
    <w:name w:val="List Bullet 3"/>
    <w:basedOn w:val="a0"/>
    <w:rsid w:val="00507377"/>
    <w:pPr>
      <w:widowControl/>
      <w:numPr>
        <w:numId w:val="3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aa">
    <w:name w:val="List Bullet"/>
    <w:basedOn w:val="a0"/>
    <w:autoRedefine/>
    <w:rsid w:val="00892F3B"/>
    <w:pPr>
      <w:widowControl/>
      <w:autoSpaceDE/>
      <w:autoSpaceDN/>
      <w:adjustRightInd/>
      <w:ind w:firstLine="709"/>
      <w:jc w:val="both"/>
    </w:pPr>
    <w:rPr>
      <w:rFonts w:cs="Arial"/>
      <w:b/>
      <w:sz w:val="28"/>
      <w:szCs w:val="28"/>
    </w:rPr>
  </w:style>
  <w:style w:type="paragraph" w:customStyle="1" w:styleId="ab">
    <w:name w:val="Список_дисциплин"/>
    <w:basedOn w:val="a0"/>
    <w:rsid w:val="00507377"/>
    <w:pPr>
      <w:widowControl/>
      <w:tabs>
        <w:tab w:val="num" w:pos="284"/>
      </w:tabs>
      <w:autoSpaceDE/>
      <w:autoSpaceDN/>
      <w:adjustRightInd/>
      <w:ind w:left="284" w:hanging="284"/>
    </w:pPr>
    <w:rPr>
      <w:sz w:val="24"/>
      <w:szCs w:val="24"/>
    </w:rPr>
  </w:style>
  <w:style w:type="paragraph" w:customStyle="1" w:styleId="a">
    <w:name w:val="Нум_буквы"/>
    <w:basedOn w:val="a0"/>
    <w:rsid w:val="00507377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cs="Arial"/>
      <w:sz w:val="28"/>
      <w:szCs w:val="28"/>
    </w:rPr>
  </w:style>
  <w:style w:type="paragraph" w:styleId="ac">
    <w:name w:val="Body Text"/>
    <w:basedOn w:val="a0"/>
    <w:rsid w:val="00E7574C"/>
    <w:pPr>
      <w:spacing w:after="120"/>
    </w:pPr>
  </w:style>
  <w:style w:type="table" w:styleId="ad">
    <w:name w:val="Table Grid"/>
    <w:basedOn w:val="a2"/>
    <w:rsid w:val="00A00D2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 Знак Знак Знак"/>
    <w:basedOn w:val="a0"/>
    <w:rsid w:val="003C3A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note text"/>
    <w:basedOn w:val="a0"/>
    <w:semiHidden/>
    <w:rsid w:val="008160AD"/>
  </w:style>
  <w:style w:type="character" w:styleId="af0">
    <w:name w:val="footnote reference"/>
    <w:semiHidden/>
    <w:rsid w:val="008160AD"/>
    <w:rPr>
      <w:vertAlign w:val="superscript"/>
    </w:rPr>
  </w:style>
  <w:style w:type="character" w:styleId="af1">
    <w:name w:val="Hyperlink"/>
    <w:basedOn w:val="a1"/>
    <w:uiPriority w:val="99"/>
    <w:unhideWhenUsed/>
    <w:rsid w:val="00B853C6"/>
    <w:rPr>
      <w:color w:val="0000FF" w:themeColor="hyperlink"/>
      <w:u w:val="single"/>
    </w:rPr>
  </w:style>
  <w:style w:type="paragraph" w:customStyle="1" w:styleId="af2">
    <w:name w:val="_Основн_текст"/>
    <w:rsid w:val="00535F84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paragraph" w:customStyle="1" w:styleId="af3">
    <w:name w:val="_Лит_ссылка"/>
    <w:basedOn w:val="af2"/>
    <w:rsid w:val="00A75F0B"/>
    <w:pPr>
      <w:ind w:left="170" w:hanging="170"/>
      <w:jc w:val="left"/>
    </w:pPr>
    <w:rPr>
      <w:sz w:val="18"/>
    </w:rPr>
  </w:style>
  <w:style w:type="paragraph" w:styleId="af4">
    <w:name w:val="List Paragraph"/>
    <w:basedOn w:val="a0"/>
    <w:uiPriority w:val="34"/>
    <w:qFormat/>
    <w:rsid w:val="00A75F0B"/>
    <w:pPr>
      <w:ind w:left="720"/>
      <w:contextualSpacing/>
    </w:pPr>
  </w:style>
  <w:style w:type="paragraph" w:styleId="af5">
    <w:name w:val="TOC Heading"/>
    <w:basedOn w:val="1"/>
    <w:next w:val="a0"/>
    <w:uiPriority w:val="39"/>
    <w:semiHidden/>
    <w:unhideWhenUsed/>
    <w:qFormat/>
    <w:rsid w:val="00504B55"/>
    <w:pPr>
      <w:keepLines/>
      <w:widowControl/>
      <w:shd w:val="clear" w:color="auto" w:fill="auto"/>
      <w:autoSpaceDE/>
      <w:autoSpaceDN/>
      <w:adjustRightInd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pei.ru/Education/StudyProcess/Documents/bachelor_t.doc" TargetMode="External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mpei.ru/Education/StudyProcess/Documents/master_tp.doc" TargetMode="External"/><Relationship Id="rId17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ei.ru/Education/StudyProcess/Documents/bachelor_tp.doc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pei.ru/Education/StudyProcess/Documents/mastertask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2EA5-A004-4878-8BD8-77BD291F2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50EBD-FF3E-4595-8E3B-D5483363B8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BC9E272-E45E-48A6-88AC-3C7D222EE7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6DADA-31F1-4FED-BC46-A08EAD27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15</Pages>
  <Words>2192</Words>
  <Characters>14932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1</Company>
  <LinksUpToDate>false</LinksUpToDate>
  <CharactersWithSpaces>17090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mpei</cp:lastModifiedBy>
  <cp:revision>39</cp:revision>
  <cp:lastPrinted>2008-12-15T16:44:00Z</cp:lastPrinted>
  <dcterms:created xsi:type="dcterms:W3CDTF">2019-06-16T18:45:00Z</dcterms:created>
  <dcterms:modified xsi:type="dcterms:W3CDTF">2019-09-18T06:24:00Z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